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5" w:rsidRDefault="00215A25" w:rsidP="00215A25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215A25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ФИНАНСИРОВАНИЕ И КОМПЕНСАЦИЯ ЗАТРАТ НА СОЗДАНИЕ И СОХРАНЕНИЕ РАБОЧИХ МЕСТ ДЛЯ ИНВАЛИДОВ</w:t>
      </w:r>
    </w:p>
    <w:p w:rsidR="00ED24B0" w:rsidRPr="00215A25" w:rsidRDefault="00ED24B0" w:rsidP="00215A25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</w:p>
    <w:p w:rsidR="00215A25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Положением о порядке финансирования и компенсации затрат на создание и сохранение рабочих мест для инвалидов, утвержденным постановлением Совета Министров Республики Беларусь от 2 февраля 2009 г. № 128 определен порядок финансирования и компенсации затрат на создание и сохранение рабочих мест для инвалидов за счет средств государственного внебюджетного Фонда социальной защиты населения Министерства труда и социальной защиты, направляемых на финансирование мероприятий по</w:t>
      </w:r>
      <w:proofErr w:type="gram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обеспечению занятости населения.</w:t>
      </w:r>
    </w:p>
    <w:p w:rsidR="00ED24B0" w:rsidRPr="00215A25" w:rsidRDefault="00ED24B0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15A25" w:rsidRPr="00215A25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За счет </w:t>
      </w:r>
      <w:proofErr w:type="gramStart"/>
      <w:r w:rsidRPr="00215A25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средств Фонда социальной защиты населения Министерства труда</w:t>
      </w:r>
      <w:proofErr w:type="gramEnd"/>
      <w:r w:rsidRPr="00215A25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 и социальной защиты осуществляются:</w:t>
      </w:r>
    </w:p>
    <w:p w:rsidR="00215A25" w:rsidRPr="00215A25" w:rsidRDefault="00215A25" w:rsidP="000122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финансирование расходов на создание специализированных рабочих мест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организациях, имущество которых находится в собственности общественных объединений инвалидов, а также в организациях, финансируемых за счет средств республиканского и (или) местных бюджетов,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 (далее – организации);</w:t>
      </w:r>
      <w:proofErr w:type="gramEnd"/>
    </w:p>
    <w:p w:rsidR="00215A25" w:rsidRPr="00215A25" w:rsidRDefault="00215A25" w:rsidP="000122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компенсация затрат организаций на создание рабочих мест для инвалидов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соответствии с заданиями местных исполнительных и распорядительных органов или специальными государственными программами;</w:t>
      </w:r>
    </w:p>
    <w:p w:rsidR="00215A25" w:rsidRPr="00215A25" w:rsidRDefault="00215A25" w:rsidP="000122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компенсация затрат нанимателей (юридических лиц независимо от формы собственности) на создание рабочих мест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том числе специализированных, для трудоустройства инвалидов в соответствии с заданиями местных исполнительных и распорядительных органов или специальными государственными программами свыше трех процентов от среднесписочной численности работников, а также за приобретенное специализированное оборудование для создания рабочих мест для инвалидов;</w:t>
      </w:r>
      <w:proofErr w:type="gramEnd"/>
    </w:p>
    <w:p w:rsidR="00215A25" w:rsidRPr="00215A25" w:rsidRDefault="00215A25" w:rsidP="000122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компенсация затрат организаций на сохранение рабочих мест для инвалидов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Количество созданных рабочих мест определяется 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количеством инвалидов, принятых нанимателями на данные рабочие места, и количеством свободных рабочих мест, предназначенных для трудоустройства инвалидов на эти рабочие места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Рабочие места для инвалидов, созданные с использованием </w:t>
      </w:r>
      <w:proofErr w:type="gramStart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средств Фонда социальной защиты населения Министерства труда</w:t>
      </w:r>
      <w:proofErr w:type="gram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социальной защиты должны быть сохранены не менее трех лет после ввода их в эксплуатацию и трудоустройства на них инвалидов.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Финансирование расходов и компенсация затрат на создание рабочих мест для инвалидов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осуществляются комитетом по труду, занятости и социальной защите Гродненского облисполкома в пределах средств, предусмотренных на эти цели соответствующими программами содействия занятости населения.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Финансирование расходов организаций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создание специализированных рабочих мест для инвалидов осуществляется в виде выделения денежных средств на приобретение (изготовление, модернизацию) оборудования, оснастки, контрольно-измерительных приборов, инструментов, устройств, монтажные и пусконаладочные работы данного оборудования.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Для получения финансирования на создание специализированных рабочих мест</w:t>
      </w:r>
      <w:r w:rsidRPr="00215A25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  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организации обращаются в управления по труду, занятости и социальной защите </w:t>
      </w:r>
      <w:proofErr w:type="spellStart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горрайисполкомов</w:t>
      </w:r>
      <w:proofErr w:type="spell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заявлением о выделении денежных средств на создание специализированных рабочих мест для инвалидов с указанием  установленного задания, перечня создаваемых специализированных рабочих мест и обязательства об использовании данных рабочих мест для обеспечения занятости инвалидов в течение трех лет со дня трудоустройства на</w:t>
      </w:r>
      <w:proofErr w:type="gram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них инвалидов. </w:t>
      </w:r>
    </w:p>
    <w:p w:rsidR="00215A25" w:rsidRPr="00215A25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К заявлению прилагаются</w:t>
      </w:r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: 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копии учредительных документов; смета расходов (с расчетами) на создание специализированных рабочих мест; копии бухгалтерского баланса (с приложениями) за предыдущий, а также текущий годы на последнюю отчетную дату; сведения о списочной численности работников (в том числе инвалидов) на дату подачи заявления.</w:t>
      </w:r>
      <w:proofErr w:type="gramEnd"/>
    </w:p>
    <w:p w:rsidR="00215A25" w:rsidRPr="00215A25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Компенсация затрат нанимателям и организациям на создание и сохранение рабочих мест для инвалидов, в том числе специализированных, а также за приобретенное специализированное оборудование за счет средств Фонда социальной защиты осуществляется при условии:</w:t>
      </w:r>
    </w:p>
    <w:p w:rsidR="00215A25" w:rsidRPr="00215A25" w:rsidRDefault="00215A25" w:rsidP="000122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выполнения нанимателем, организацией задания по созданию рабочих мест для инвалидов, установленного местным исполнительным и распорядительным органом или специальными государственными программами;</w:t>
      </w:r>
    </w:p>
    <w:p w:rsidR="00215A25" w:rsidRPr="00215A25" w:rsidRDefault="00215A25" w:rsidP="000122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создания нанимателем рабочих мест для инвалидов свыше трех процентов от среднесписочной численности работников либо создания 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рабочих мест для инвалидов за счет приобретенного специализированного оборудования;</w:t>
      </w:r>
    </w:p>
    <w:p w:rsidR="00215A25" w:rsidRPr="00215A25" w:rsidRDefault="00215A25" w:rsidP="000122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трудоустройства на созданные рабочие места инвалидов по направлениям органов по труду, занятости и социальной защите и (или) общественных организаций инвалидов;</w:t>
      </w:r>
    </w:p>
    <w:p w:rsidR="00215A25" w:rsidRPr="00215A25" w:rsidRDefault="00215A25" w:rsidP="000122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увеличения нанимателем среднесписочной численности работников на первое число месяца, следующего за месяцем создания рабочих мест, по отношению к среднесписочной численности работников на первое число месяца установления задания на создание рабочих мест не менее чем на количество созданных рабочих мест;</w:t>
      </w:r>
    </w:p>
    <w:p w:rsidR="00215A25" w:rsidRPr="00215A25" w:rsidRDefault="00215A25" w:rsidP="000122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использования нанимателем, организацией данных рабочих мест для обеспечения занятости инвалидов в течение трех лет со дня трудоустройства на них инвалидов.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Компенсации подлежат затраты нанимателей 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приобретение (изготовление, модернизацию) оборудования, выполнение монтажных и пусконаладочных работы в отношении данного оборудования.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Для получения компенсации затрат на создание рабочих мест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 инвалидов наниматели, организации после трудоустройства инвалидов на данные рабочие места обращаются в течение текущего финансового года в управления по труду, занятости и социальной защите по месту создания рабочих мест с заявлением, в котором указываются перечень созданных в соответствии с установленными заданиями рабочих мест, суммы затрат, подлежащие компенсации, банковские реквизиты и обязательства</w:t>
      </w:r>
      <w:proofErr w:type="gram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нанимателя </w:t>
      </w:r>
      <w:proofErr w:type="gramStart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использовании данных рабочих мест для обеспечения занятости инвалидов в течение трех лет со дня трудоустройства на них инвалидов</w:t>
      </w:r>
      <w:proofErr w:type="gram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 заявлению прилагаются: 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копии учредительных документов; список инвалидов, трудоустроенных на созданные рабочие места, с указанием даты и номера приказа о приеме их на работу, профессии (специальности), по которым приняты инвалиды; копии платежных и иных документов, подтверждающих затраты на приобретение (изготовление, модернизацию) оборудования, выполнение монтажных и пусконаладочных работ в отношении этого оборудования;</w:t>
      </w:r>
      <w:proofErr w:type="gram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сведения о среднесписочной численности работников на первое число месяца установления задания и на первое число месяца, следующего за месяцем создания рабочих мест.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Для получения компенсации затрат на сохранение рабочих мест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для инвалидов организации после осуществления комплекса мероприятий, направленных на сохранение рабочих мест для инвалидов, обращаются в течение текущего финансового года в управления по труду, занятости и социальной защите по месту сохранения рабочих мест с заявлением, в котором указываются 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перечень сохраненных рабочих мест, суммы затрат, подлежащие компенсации, банковские реквизиты и обязательства организации о</w:t>
      </w:r>
      <w:proofErr w:type="gram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сохранении списочной численности инвалидов, установленной на первое число месяца, в котором принято решение </w:t>
      </w:r>
      <w:proofErr w:type="spellStart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горрайиспокома</w:t>
      </w:r>
      <w:proofErr w:type="spell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сохранении рабочих мест, в течение 12 месяцев с момента принятия такого решения, об использовании данных рабочих мест для обеспечения занятости инвалидов в течение трех лет с момента перечисления на ее текущий (расчетный) счет компенсации затрат. </w:t>
      </w:r>
      <w:proofErr w:type="gramEnd"/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15A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 заявлению прилагаются:</w:t>
      </w: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копии учредительных документов; решения местных исполнительных и распорядительных органов о сохранении рабочих мест; копии документов о письменном предупреждении работников о предстоящем увольнении; копии платежных и иных документов, подтверждающих затраты на приобретение (изготовление, модернизацию) оборудования, выполнение монтажных и пусконаладочных работ в отношении этого оборудования; документы, подтверждающие, что инвалиды находятся под угрозой увольнения;</w:t>
      </w:r>
      <w:proofErr w:type="gramEnd"/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документы, подтверждающие проведение комплекса мероприятий по сохранению рабочих мест для инвалидов</w:t>
      </w:r>
      <w:r w:rsidR="00ED24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D24B0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Управление по труду, занятости и социальной защите, рассмотрев заявление нанимателя, организации с изучением на месте и составлением акта, в десятидневный срок со дня поступления заявления готовит и направляет в комитет облисполкома заключение о целесообразности компенсации затрат за созданные или сохраненные рабочие места, о чем письменно информирует нанимателя, организацию.</w:t>
      </w:r>
    </w:p>
    <w:p w:rsidR="00215A25" w:rsidRPr="00215A25" w:rsidRDefault="00215A25" w:rsidP="000122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5A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Комитет облисполкома в пятидневный срок со дня принятия решения заключает с нанимателем, организацией договор о компенсации затрат на создание или сохранение рабочих мест для инвалидов, а затем в пятидневный срок после заключения договора представляет в территориальные органы государственного казначейства платежные документы по компенсации затрат нанимателя, организации. </w:t>
      </w:r>
    </w:p>
    <w:p w:rsidR="00215A25" w:rsidRPr="000122D1" w:rsidRDefault="00215A25" w:rsidP="00012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15A25" w:rsidRPr="000122D1" w:rsidRDefault="00215A25" w:rsidP="00012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0122D1">
        <w:rPr>
          <w:rFonts w:ascii="Times New Roman" w:hAnsi="Times New Roman" w:cs="Times New Roman"/>
          <w:b/>
          <w:color w:val="7030A0"/>
          <w:sz w:val="30"/>
          <w:szCs w:val="30"/>
        </w:rPr>
        <w:t>Дополнительная информация по телефонам 8 0152 62584</w:t>
      </w:r>
      <w:r w:rsidR="000122D1" w:rsidRPr="000122D1">
        <w:rPr>
          <w:rFonts w:ascii="Times New Roman" w:hAnsi="Times New Roman" w:cs="Times New Roman"/>
          <w:b/>
          <w:color w:val="7030A0"/>
          <w:sz w:val="30"/>
          <w:szCs w:val="30"/>
        </w:rPr>
        <w:t>4</w:t>
      </w:r>
      <w:r w:rsidRPr="000122D1">
        <w:rPr>
          <w:rFonts w:ascii="Times New Roman" w:hAnsi="Times New Roman" w:cs="Times New Roman"/>
          <w:b/>
          <w:color w:val="7030A0"/>
          <w:sz w:val="30"/>
          <w:szCs w:val="30"/>
        </w:rPr>
        <w:t>, 62584</w:t>
      </w:r>
      <w:r w:rsidR="000122D1" w:rsidRPr="000122D1">
        <w:rPr>
          <w:rFonts w:ascii="Times New Roman" w:hAnsi="Times New Roman" w:cs="Times New Roman"/>
          <w:b/>
          <w:color w:val="7030A0"/>
          <w:sz w:val="30"/>
          <w:szCs w:val="30"/>
        </w:rPr>
        <w:t>3</w:t>
      </w:r>
      <w:r w:rsidR="008F6AE5">
        <w:rPr>
          <w:rFonts w:ascii="Times New Roman" w:hAnsi="Times New Roman" w:cs="Times New Roman"/>
          <w:b/>
          <w:color w:val="7030A0"/>
          <w:sz w:val="30"/>
          <w:szCs w:val="30"/>
        </w:rPr>
        <w:t>, 625842</w:t>
      </w:r>
      <w:bookmarkStart w:id="0" w:name="_GoBack"/>
      <w:bookmarkEnd w:id="0"/>
      <w:r w:rsidRPr="000122D1">
        <w:rPr>
          <w:rFonts w:ascii="Times New Roman" w:hAnsi="Times New Roman" w:cs="Times New Roman"/>
          <w:b/>
          <w:color w:val="7030A0"/>
          <w:sz w:val="30"/>
          <w:szCs w:val="30"/>
        </w:rPr>
        <w:t>.</w:t>
      </w:r>
    </w:p>
    <w:p w:rsidR="00215A25" w:rsidRPr="000122D1" w:rsidRDefault="00215A25" w:rsidP="0001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15A25" w:rsidRPr="000122D1" w:rsidRDefault="00215A25" w:rsidP="0001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92342" w:rsidRPr="000122D1" w:rsidRDefault="00692342" w:rsidP="00012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692342" w:rsidRPr="000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646"/>
    <w:multiLevelType w:val="multilevel"/>
    <w:tmpl w:val="BC2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3C2597"/>
    <w:multiLevelType w:val="multilevel"/>
    <w:tmpl w:val="A3CA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25"/>
    <w:rsid w:val="000122D1"/>
    <w:rsid w:val="00215A25"/>
    <w:rsid w:val="00692342"/>
    <w:rsid w:val="008F6AE5"/>
    <w:rsid w:val="00E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4</cp:revision>
  <dcterms:created xsi:type="dcterms:W3CDTF">2021-10-15T11:22:00Z</dcterms:created>
  <dcterms:modified xsi:type="dcterms:W3CDTF">2021-11-17T07:54:00Z</dcterms:modified>
</cp:coreProperties>
</file>