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9D" w:rsidRDefault="0090439D" w:rsidP="0090439D">
      <w:pPr>
        <w:shd w:val="clear" w:color="auto" w:fill="FFFFFF"/>
        <w:spacing w:after="0" w:line="240" w:lineRule="auto"/>
        <w:textAlignment w:val="baseline"/>
        <w:outlineLvl w:val="0"/>
        <w:rPr>
          <w:rFonts w:ascii="Open Sans" w:eastAsia="Times New Roman" w:hAnsi="Open Sans" w:cs="Times New Roman"/>
          <w:b/>
          <w:bCs/>
          <w:caps/>
          <w:color w:val="000000"/>
          <w:spacing w:val="8"/>
          <w:kern w:val="36"/>
          <w:sz w:val="39"/>
          <w:szCs w:val="39"/>
          <w:lang w:eastAsia="ru-RU"/>
        </w:rPr>
      </w:pPr>
      <w:r w:rsidRPr="0090439D">
        <w:rPr>
          <w:rFonts w:ascii="Open Sans" w:eastAsia="Times New Roman" w:hAnsi="Open Sans" w:cs="Times New Roman"/>
          <w:b/>
          <w:bCs/>
          <w:caps/>
          <w:color w:val="000000"/>
          <w:spacing w:val="8"/>
          <w:kern w:val="36"/>
          <w:sz w:val="39"/>
          <w:szCs w:val="39"/>
          <w:lang w:eastAsia="ru-RU"/>
        </w:rPr>
        <w:t>ЗНАТЬ, ЧТОБЫ НЕ НАРУШАТЬ!</w:t>
      </w:r>
    </w:p>
    <w:p w:rsidR="00BF7607" w:rsidRPr="0090439D" w:rsidRDefault="00BF7607" w:rsidP="0090439D">
      <w:pPr>
        <w:shd w:val="clear" w:color="auto" w:fill="FFFFFF"/>
        <w:spacing w:after="0" w:line="240" w:lineRule="auto"/>
        <w:textAlignment w:val="baseline"/>
        <w:outlineLvl w:val="0"/>
        <w:rPr>
          <w:rFonts w:ascii="Open Sans" w:eastAsia="Times New Roman" w:hAnsi="Open Sans" w:cs="Times New Roman"/>
          <w:b/>
          <w:bCs/>
          <w:caps/>
          <w:color w:val="000000"/>
          <w:spacing w:val="8"/>
          <w:kern w:val="36"/>
          <w:sz w:val="39"/>
          <w:szCs w:val="39"/>
          <w:lang w:eastAsia="ru-RU"/>
        </w:rPr>
      </w:pPr>
    </w:p>
    <w:p w:rsidR="0090439D" w:rsidRPr="0090439D" w:rsidRDefault="0090439D" w:rsidP="0090439D">
      <w:pPr>
        <w:shd w:val="clear" w:color="auto" w:fill="FFFFFF"/>
        <w:spacing w:after="0" w:line="312" w:lineRule="atLeast"/>
        <w:textAlignment w:val="baseline"/>
        <w:outlineLvl w:val="5"/>
        <w:rPr>
          <w:rFonts w:ascii="Times New Roman" w:eastAsia="Times New Roman" w:hAnsi="Times New Roman" w:cs="Times New Roman"/>
          <w:b/>
          <w:bCs/>
          <w:caps/>
          <w:color w:val="000000"/>
          <w:spacing w:val="8"/>
          <w:sz w:val="30"/>
          <w:szCs w:val="30"/>
          <w:lang w:eastAsia="ru-RU"/>
        </w:rPr>
      </w:pPr>
      <w:r w:rsidRPr="0090439D">
        <w:rPr>
          <w:rFonts w:ascii="Times New Roman" w:eastAsia="Times New Roman" w:hAnsi="Times New Roman" w:cs="Times New Roman"/>
          <w:b/>
          <w:bCs/>
          <w:caps/>
          <w:color w:val="0000FF"/>
          <w:spacing w:val="8"/>
          <w:sz w:val="30"/>
          <w:szCs w:val="30"/>
          <w:bdr w:val="none" w:sz="0" w:space="0" w:color="auto" w:frame="1"/>
          <w:lang w:eastAsia="ru-RU"/>
        </w:rPr>
        <w:t>ВНИМАНИЮ  НАНИМАТЕЛЕЙ!</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00"/>
          <w:sz w:val="30"/>
          <w:szCs w:val="30"/>
          <w:bdr w:val="none" w:sz="0" w:space="0" w:color="auto" w:frame="1"/>
          <w:lang w:eastAsia="ru-RU"/>
        </w:rPr>
        <w:t>Органы по труду, занятости и социальной защите наделены полномочиями осуществления надзорных мероприятий в сфере соблюдения законодательства о занятости населения.</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00"/>
          <w:sz w:val="30"/>
          <w:szCs w:val="30"/>
          <w:bdr w:val="none" w:sz="0" w:space="0" w:color="auto" w:frame="1"/>
          <w:lang w:eastAsia="ru-RU"/>
        </w:rPr>
        <w:t> </w:t>
      </w:r>
      <w:r w:rsidRPr="0090439D">
        <w:rPr>
          <w:rFonts w:ascii="Times New Roman" w:eastAsia="Times New Roman" w:hAnsi="Times New Roman" w:cs="Times New Roman"/>
          <w:b/>
          <w:bCs/>
          <w:color w:val="FF0000"/>
          <w:sz w:val="30"/>
          <w:szCs w:val="30"/>
          <w:bdr w:val="none" w:sz="0" w:space="0" w:color="auto" w:frame="1"/>
          <w:lang w:eastAsia="ru-RU"/>
        </w:rPr>
        <w:t xml:space="preserve">Типичными нарушениями со стороны нанимателей, выявляемыми в результате проведения надзорных мероприятий, являются </w:t>
      </w:r>
      <w:proofErr w:type="spellStart"/>
      <w:r w:rsidRPr="0090439D">
        <w:rPr>
          <w:rFonts w:ascii="Times New Roman" w:eastAsia="Times New Roman" w:hAnsi="Times New Roman" w:cs="Times New Roman"/>
          <w:b/>
          <w:bCs/>
          <w:color w:val="FF0000"/>
          <w:sz w:val="30"/>
          <w:szCs w:val="30"/>
          <w:bdr w:val="none" w:sz="0" w:space="0" w:color="auto" w:frame="1"/>
          <w:lang w:eastAsia="ru-RU"/>
        </w:rPr>
        <w:t>неуведомление</w:t>
      </w:r>
      <w:proofErr w:type="spellEnd"/>
      <w:r w:rsidRPr="0090439D">
        <w:rPr>
          <w:rFonts w:ascii="Times New Roman" w:eastAsia="Times New Roman" w:hAnsi="Times New Roman" w:cs="Times New Roman"/>
          <w:b/>
          <w:bCs/>
          <w:color w:val="FF0000"/>
          <w:sz w:val="30"/>
          <w:szCs w:val="30"/>
          <w:bdr w:val="none" w:sz="0" w:space="0" w:color="auto" w:frame="1"/>
          <w:lang w:eastAsia="ru-RU"/>
        </w:rPr>
        <w:t xml:space="preserve"> органов по труду, занятости и социальной защите в установленные законодательством сроки:</w:t>
      </w:r>
    </w:p>
    <w:p w:rsidR="0090439D" w:rsidRPr="0090439D" w:rsidRDefault="0090439D" w:rsidP="0090439D">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FF0000"/>
          <w:sz w:val="30"/>
          <w:szCs w:val="30"/>
          <w:bdr w:val="none" w:sz="0" w:space="0" w:color="auto" w:frame="1"/>
          <w:lang w:eastAsia="ru-RU"/>
        </w:rPr>
        <w:t>о  наличии свободных рабочих мест (вакансий) и (или) об их заполнении;</w:t>
      </w:r>
    </w:p>
    <w:p w:rsidR="0090439D" w:rsidRPr="0090439D" w:rsidRDefault="0090439D" w:rsidP="0090439D">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FF0000"/>
          <w:sz w:val="30"/>
          <w:szCs w:val="30"/>
          <w:bdr w:val="none" w:sz="0" w:space="0" w:color="auto" w:frame="1"/>
          <w:lang w:eastAsia="ru-RU"/>
        </w:rPr>
        <w:t>о предстоящем увольнении в связи с сокращением численности или штата работников, ликвидацией организации.</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i/>
          <w:iCs/>
          <w:noProof/>
          <w:color w:val="FF0000"/>
          <w:sz w:val="30"/>
          <w:szCs w:val="30"/>
          <w:bdr w:val="none" w:sz="0" w:space="0" w:color="auto" w:frame="1"/>
          <w:lang w:eastAsia="ru-RU"/>
        </w:rPr>
        <w:drawing>
          <wp:inline distT="0" distB="0" distL="0" distR="0" wp14:anchorId="5A1E0BAA" wp14:editId="4DB2604F">
            <wp:extent cx="809625" cy="809625"/>
            <wp:effectExtent l="0" t="0" r="9525" b="9525"/>
            <wp:docPr id="2" name="Рисунок 2" descr="http://trudgrodno.gov.by/wp-content/uploads/2020/02/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udgrodno.gov.by/wp-content/uploads/2020/02/image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90439D">
        <w:rPr>
          <w:rFonts w:ascii="Times New Roman" w:eastAsia="Times New Roman" w:hAnsi="Times New Roman" w:cs="Times New Roman"/>
          <w:b/>
          <w:bCs/>
          <w:i/>
          <w:iCs/>
          <w:color w:val="0000FF"/>
          <w:sz w:val="30"/>
          <w:szCs w:val="30"/>
          <w:bdr w:val="none" w:sz="0" w:space="0" w:color="auto" w:frame="1"/>
          <w:lang w:eastAsia="ru-RU"/>
        </w:rPr>
        <w:t> </w:t>
      </w:r>
      <w:r w:rsidRPr="0090439D">
        <w:rPr>
          <w:rFonts w:ascii="Times New Roman" w:eastAsia="Times New Roman" w:hAnsi="Times New Roman" w:cs="Times New Roman"/>
          <w:b/>
          <w:bCs/>
          <w:color w:val="0000FF"/>
          <w:sz w:val="30"/>
          <w:szCs w:val="30"/>
          <w:bdr w:val="none" w:sz="0" w:space="0" w:color="auto" w:frame="1"/>
          <w:lang w:eastAsia="ru-RU"/>
        </w:rPr>
        <w:t>Важно знать!</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FF"/>
          <w:sz w:val="30"/>
          <w:szCs w:val="30"/>
          <w:bdr w:val="none" w:sz="0" w:space="0" w:color="auto" w:frame="1"/>
          <w:lang w:eastAsia="ru-RU"/>
        </w:rPr>
        <w:t>Если в вашей организации появилась свободная вакансия или предстоит высвобождение работников, вы обязаны уведомить об этом органы по труду, занятости и социальной защите в установленные сроки.</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00"/>
          <w:sz w:val="30"/>
          <w:szCs w:val="30"/>
          <w:bdr w:val="none" w:sz="0" w:space="0" w:color="auto" w:frame="1"/>
          <w:lang w:eastAsia="ru-RU"/>
        </w:rPr>
        <w:t>Обязанности нанимателя</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 xml:space="preserve">Правовые, экономические и организационные основы государственной политики в области содействия занятости населения определены Законом Республики Беларусь от </w:t>
      </w:r>
      <w:r w:rsidR="002B3ABA">
        <w:rPr>
          <w:rFonts w:ascii="Times New Roman" w:eastAsia="Times New Roman" w:hAnsi="Times New Roman" w:cs="Times New Roman"/>
          <w:color w:val="000000"/>
          <w:sz w:val="30"/>
          <w:szCs w:val="30"/>
          <w:lang w:eastAsia="ru-RU"/>
        </w:rPr>
        <w:t>11 октября 2024</w:t>
      </w:r>
      <w:r w:rsidRPr="0090439D">
        <w:rPr>
          <w:rFonts w:ascii="Times New Roman" w:eastAsia="Times New Roman" w:hAnsi="Times New Roman" w:cs="Times New Roman"/>
          <w:color w:val="000000"/>
          <w:sz w:val="30"/>
          <w:szCs w:val="30"/>
          <w:lang w:eastAsia="ru-RU"/>
        </w:rPr>
        <w:t xml:space="preserve"> года № </w:t>
      </w:r>
      <w:r w:rsidR="002B3ABA">
        <w:rPr>
          <w:rFonts w:ascii="Times New Roman" w:eastAsia="Times New Roman" w:hAnsi="Times New Roman" w:cs="Times New Roman"/>
          <w:color w:val="000000"/>
          <w:sz w:val="30"/>
          <w:szCs w:val="30"/>
          <w:lang w:eastAsia="ru-RU"/>
        </w:rPr>
        <w:t>36-З</w:t>
      </w:r>
      <w:r w:rsidRPr="0090439D">
        <w:rPr>
          <w:rFonts w:ascii="Times New Roman" w:eastAsia="Times New Roman" w:hAnsi="Times New Roman" w:cs="Times New Roman"/>
          <w:color w:val="000000"/>
          <w:sz w:val="30"/>
          <w:szCs w:val="30"/>
          <w:lang w:eastAsia="ru-RU"/>
        </w:rPr>
        <w:t xml:space="preserve"> «О</w:t>
      </w:r>
      <w:r w:rsidR="002B3ABA">
        <w:rPr>
          <w:rFonts w:ascii="Times New Roman" w:eastAsia="Times New Roman" w:hAnsi="Times New Roman" w:cs="Times New Roman"/>
          <w:color w:val="000000"/>
          <w:sz w:val="30"/>
          <w:szCs w:val="30"/>
          <w:lang w:eastAsia="ru-RU"/>
        </w:rPr>
        <w:t>б</w:t>
      </w:r>
      <w:r w:rsidRPr="0090439D">
        <w:rPr>
          <w:rFonts w:ascii="Times New Roman" w:eastAsia="Times New Roman" w:hAnsi="Times New Roman" w:cs="Times New Roman"/>
          <w:color w:val="000000"/>
          <w:sz w:val="30"/>
          <w:szCs w:val="30"/>
          <w:lang w:eastAsia="ru-RU"/>
        </w:rPr>
        <w:t xml:space="preserve"> </w:t>
      </w:r>
      <w:r w:rsidR="002B3ABA">
        <w:rPr>
          <w:rFonts w:ascii="Times New Roman" w:eastAsia="Times New Roman" w:hAnsi="Times New Roman" w:cs="Times New Roman"/>
          <w:color w:val="000000"/>
          <w:sz w:val="30"/>
          <w:szCs w:val="30"/>
          <w:lang w:eastAsia="ru-RU"/>
        </w:rPr>
        <w:t xml:space="preserve">изменении по вопросам </w:t>
      </w:r>
      <w:r w:rsidRPr="0090439D">
        <w:rPr>
          <w:rFonts w:ascii="Times New Roman" w:eastAsia="Times New Roman" w:hAnsi="Times New Roman" w:cs="Times New Roman"/>
          <w:color w:val="000000"/>
          <w:sz w:val="30"/>
          <w:szCs w:val="30"/>
          <w:lang w:eastAsia="ru-RU"/>
        </w:rPr>
        <w:t xml:space="preserve">занятости населения» (далее – Закон  № </w:t>
      </w:r>
      <w:r w:rsidR="002B3ABA">
        <w:rPr>
          <w:rFonts w:ascii="Times New Roman" w:eastAsia="Times New Roman" w:hAnsi="Times New Roman" w:cs="Times New Roman"/>
          <w:color w:val="000000"/>
          <w:sz w:val="30"/>
          <w:szCs w:val="30"/>
          <w:lang w:eastAsia="ru-RU"/>
        </w:rPr>
        <w:t>36</w:t>
      </w:r>
      <w:r w:rsidRPr="0090439D">
        <w:rPr>
          <w:rFonts w:ascii="Times New Roman" w:eastAsia="Times New Roman" w:hAnsi="Times New Roman" w:cs="Times New Roman"/>
          <w:color w:val="000000"/>
          <w:sz w:val="30"/>
          <w:szCs w:val="30"/>
          <w:lang w:eastAsia="ru-RU"/>
        </w:rPr>
        <w:t xml:space="preserve">-З), статьей </w:t>
      </w:r>
      <w:r w:rsidR="002B3ABA">
        <w:rPr>
          <w:rFonts w:ascii="Times New Roman" w:eastAsia="Times New Roman" w:hAnsi="Times New Roman" w:cs="Times New Roman"/>
          <w:color w:val="000000"/>
          <w:sz w:val="30"/>
          <w:szCs w:val="30"/>
          <w:lang w:eastAsia="ru-RU"/>
        </w:rPr>
        <w:t>35</w:t>
      </w:r>
      <w:bookmarkStart w:id="0" w:name="_GoBack"/>
      <w:bookmarkEnd w:id="0"/>
      <w:r w:rsidRPr="0090439D">
        <w:rPr>
          <w:rFonts w:ascii="Times New Roman" w:eastAsia="Times New Roman" w:hAnsi="Times New Roman" w:cs="Times New Roman"/>
          <w:color w:val="000000"/>
          <w:sz w:val="30"/>
          <w:szCs w:val="30"/>
          <w:lang w:eastAsia="ru-RU"/>
        </w:rPr>
        <w:t xml:space="preserve"> которого установлены обязанности нанимателей в области обеспечения занятости населения, в том числе:</w:t>
      </w:r>
    </w:p>
    <w:p w:rsidR="0090439D" w:rsidRPr="0090439D" w:rsidRDefault="0090439D" w:rsidP="0090439D">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своевременно (не позднее чем за три месяца) представлять в органы по труду, занятости и социальной защите и профсоюз письменную информацию о возможных массовых высвобождениях работников (категории и численность работников, которых они могут коснуться, сроки, в течение которых намечено их осуществить). Критерии массового высвобождения работников</w:t>
      </w:r>
      <w:r w:rsidR="00BF7607">
        <w:rPr>
          <w:rFonts w:ascii="Times New Roman" w:eastAsia="Times New Roman" w:hAnsi="Times New Roman" w:cs="Times New Roman"/>
          <w:color w:val="000000"/>
          <w:sz w:val="30"/>
          <w:szCs w:val="30"/>
          <w:lang w:eastAsia="ru-RU"/>
        </w:rPr>
        <w:t xml:space="preserve"> </w:t>
      </w:r>
      <w:r w:rsidRPr="0090439D">
        <w:rPr>
          <w:rFonts w:ascii="Times New Roman" w:eastAsia="Times New Roman" w:hAnsi="Times New Roman" w:cs="Times New Roman"/>
          <w:color w:val="000000"/>
          <w:sz w:val="30"/>
          <w:szCs w:val="30"/>
          <w:u w:val="single"/>
          <w:bdr w:val="none" w:sz="0" w:space="0" w:color="auto" w:frame="1"/>
          <w:lang w:eastAsia="ru-RU"/>
        </w:rPr>
        <w:t>определяются</w:t>
      </w:r>
      <w:r w:rsidR="00BF7607" w:rsidRPr="00BF7607">
        <w:rPr>
          <w:rFonts w:ascii="Times New Roman" w:eastAsia="Times New Roman" w:hAnsi="Times New Roman" w:cs="Times New Roman"/>
          <w:color w:val="000000"/>
          <w:sz w:val="30"/>
          <w:szCs w:val="30"/>
          <w:u w:val="single"/>
          <w:bdr w:val="none" w:sz="0" w:space="0" w:color="auto" w:frame="1"/>
          <w:lang w:eastAsia="ru-RU"/>
        </w:rPr>
        <w:t xml:space="preserve"> </w:t>
      </w:r>
      <w:r w:rsidRPr="0090439D">
        <w:rPr>
          <w:rFonts w:ascii="Times New Roman" w:eastAsia="Times New Roman" w:hAnsi="Times New Roman" w:cs="Times New Roman"/>
          <w:color w:val="000000"/>
          <w:sz w:val="30"/>
          <w:szCs w:val="30"/>
          <w:lang w:eastAsia="ru-RU"/>
        </w:rPr>
        <w:t>Министерством труда и социальной защиты Республики Беларусь;</w:t>
      </w:r>
    </w:p>
    <w:p w:rsidR="0090439D" w:rsidRPr="0090439D" w:rsidRDefault="0090439D" w:rsidP="0090439D">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 xml:space="preserve">не менее чем за два месяца до высвобождения работников в связи с ликвидацией организации, прекращением деятельности индивидуального предпринимателя, сокращением численности или штата работников письменно уведомлять об этом органы по труду, занятости и социальной защите по месту нахождения нанимателя с </w:t>
      </w:r>
      <w:r w:rsidRPr="0090439D">
        <w:rPr>
          <w:rFonts w:ascii="Times New Roman" w:eastAsia="Times New Roman" w:hAnsi="Times New Roman" w:cs="Times New Roman"/>
          <w:color w:val="000000"/>
          <w:sz w:val="30"/>
          <w:szCs w:val="30"/>
          <w:lang w:eastAsia="ru-RU"/>
        </w:rPr>
        <w:lastRenderedPageBreak/>
        <w:t>указанием фамилии, профессии (специальности), квалификации и размера оплаты труда высвобождаемых работников;</w:t>
      </w:r>
    </w:p>
    <w:p w:rsidR="0090439D" w:rsidRPr="0090439D" w:rsidRDefault="0090439D" w:rsidP="0090439D">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уведомлять органы по труду, занятости и социальной защите о наличии свободных рабочих мест (вакансий) в течение пяти дней со дня их образования с указанием условий труда и размера его оплаты. При этом нанимателям запрещается указывать дискриминационные условия в сведениях об имеющихся свободных рабочих местах (вакансиях);</w:t>
      </w:r>
    </w:p>
    <w:p w:rsidR="0090439D" w:rsidRPr="0090439D" w:rsidRDefault="0090439D" w:rsidP="0090439D">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информировать органы по труду, занятости и социальной защите о заполнении свободных рабочих мест (вакансий), о наличии которых в соответствии с законодательством они были уведомлены, в день заполнения.</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noProof/>
          <w:color w:val="FF6600"/>
          <w:sz w:val="30"/>
          <w:szCs w:val="30"/>
          <w:bdr w:val="none" w:sz="0" w:space="0" w:color="auto" w:frame="1"/>
          <w:lang w:eastAsia="ru-RU"/>
        </w:rPr>
        <w:drawing>
          <wp:inline distT="0" distB="0" distL="0" distR="0" wp14:anchorId="4F25A897" wp14:editId="72C1864A">
            <wp:extent cx="476250" cy="485775"/>
            <wp:effectExtent l="0" t="0" r="0" b="9525"/>
            <wp:docPr id="3" name="Рисунок 3" descr="http://trudgrodno.gov.by/wp-content/uploads/2020/02/%D0%B3%D0%B0%D0%BB%D0%BA%D0%B0-%D0%BA%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udgrodno.gov.by/wp-content/uploads/2020/02/%D0%B3%D0%B0%D0%BB%D0%BA%D0%B0-%D0%BA%D1%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Pr="0090439D">
        <w:rPr>
          <w:rFonts w:ascii="Times New Roman" w:eastAsia="Times New Roman" w:hAnsi="Times New Roman" w:cs="Times New Roman"/>
          <w:b/>
          <w:bCs/>
          <w:color w:val="FF6600"/>
          <w:sz w:val="30"/>
          <w:szCs w:val="30"/>
          <w:bdr w:val="none" w:sz="0" w:space="0" w:color="auto" w:frame="1"/>
          <w:lang w:eastAsia="ru-RU"/>
        </w:rPr>
        <w:t>Все это нужно для того, чтобы обеспечить занятость граждан нашей страны </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333399"/>
          <w:sz w:val="30"/>
          <w:szCs w:val="30"/>
          <w:bdr w:val="none" w:sz="0" w:space="0" w:color="auto" w:frame="1"/>
          <w:lang w:eastAsia="ru-RU"/>
        </w:rPr>
        <w:t>На практике далеко не все наниматели исполняют обязанности по информированию органов занятости о наличии вакансии и (или) ее заполнении, о предстоящем высвобождении работников.</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00"/>
          <w:sz w:val="30"/>
          <w:szCs w:val="30"/>
          <w:bdr w:val="none" w:sz="0" w:space="0" w:color="auto" w:frame="1"/>
          <w:lang w:eastAsia="ru-RU"/>
        </w:rPr>
        <w:t> </w:t>
      </w:r>
      <w:r w:rsidRPr="0090439D">
        <w:rPr>
          <w:rFonts w:ascii="Times New Roman" w:eastAsia="Times New Roman" w:hAnsi="Times New Roman" w:cs="Times New Roman"/>
          <w:b/>
          <w:bCs/>
          <w:color w:val="333399"/>
          <w:sz w:val="30"/>
          <w:szCs w:val="30"/>
          <w:bdr w:val="none" w:sz="0" w:space="0" w:color="auto" w:frame="1"/>
          <w:lang w:eastAsia="ru-RU"/>
        </w:rPr>
        <w:t>Чаще всего так происходит из-за банального незнания законодательства. Но это, как известно, не освобождает от ответственности.</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00"/>
          <w:sz w:val="30"/>
          <w:szCs w:val="30"/>
          <w:bdr w:val="none" w:sz="0" w:space="0" w:color="auto" w:frame="1"/>
          <w:lang w:eastAsia="ru-RU"/>
        </w:rPr>
        <w:t>Порядок уведомления органов по труду, занятости и социальной защите</w:t>
      </w:r>
    </w:p>
    <w:p w:rsidR="00BF7607" w:rsidRDefault="0090439D" w:rsidP="0090439D">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3366FF"/>
          <w:sz w:val="30"/>
          <w:szCs w:val="30"/>
          <w:bdr w:val="none" w:sz="0" w:space="0" w:color="auto" w:frame="1"/>
          <w:lang w:eastAsia="ru-RU"/>
        </w:rPr>
        <w:t>Когда необходимо подавать сведения о наличии свободных рабочих мест (вакансий)</w:t>
      </w:r>
      <w:r w:rsidRPr="0090439D">
        <w:rPr>
          <w:rFonts w:ascii="Times New Roman" w:eastAsia="Times New Roman" w:hAnsi="Times New Roman" w:cs="Times New Roman"/>
          <w:color w:val="3366FF"/>
          <w:sz w:val="30"/>
          <w:szCs w:val="30"/>
          <w:bdr w:val="none" w:sz="0" w:space="0" w:color="auto" w:frame="1"/>
          <w:lang w:eastAsia="ru-RU"/>
        </w:rPr>
        <w:t>.</w:t>
      </w:r>
      <w:r w:rsidRPr="0090439D">
        <w:rPr>
          <w:rFonts w:ascii="Times New Roman" w:eastAsia="Times New Roman" w:hAnsi="Times New Roman" w:cs="Times New Roman"/>
          <w:color w:val="000000"/>
          <w:sz w:val="30"/>
          <w:szCs w:val="30"/>
          <w:lang w:eastAsia="ru-RU"/>
        </w:rPr>
        <w:t> </w:t>
      </w:r>
    </w:p>
    <w:p w:rsidR="0090439D" w:rsidRPr="0090439D" w:rsidRDefault="0090439D" w:rsidP="00BF7607">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Существующие в организации должности (профессии) работников устанавливаются в штатном расписании. Наличие в нем свободных (</w:t>
      </w:r>
      <w:r w:rsidRPr="0090439D">
        <w:rPr>
          <w:rFonts w:ascii="Times New Roman" w:eastAsia="Times New Roman" w:hAnsi="Times New Roman" w:cs="Times New Roman"/>
          <w:i/>
          <w:iCs/>
          <w:color w:val="000000"/>
          <w:sz w:val="30"/>
          <w:szCs w:val="30"/>
          <w:bdr w:val="none" w:sz="0" w:space="0" w:color="auto" w:frame="1"/>
          <w:lang w:eastAsia="ru-RU"/>
        </w:rPr>
        <w:t>не замещенных работником, состоящим в трудовых отношениях с нанимателем на основании заключенного трудового договора по данной должности (профессии)) </w:t>
      </w:r>
      <w:r w:rsidRPr="0090439D">
        <w:rPr>
          <w:rFonts w:ascii="Times New Roman" w:eastAsia="Times New Roman" w:hAnsi="Times New Roman" w:cs="Times New Roman"/>
          <w:color w:val="000000"/>
          <w:sz w:val="30"/>
          <w:szCs w:val="30"/>
          <w:lang w:eastAsia="ru-RU"/>
        </w:rPr>
        <w:t>штатных единиц означает наличие у нанимателя открытой вакансии.</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00"/>
          <w:sz w:val="30"/>
          <w:szCs w:val="30"/>
          <w:bdr w:val="none" w:sz="0" w:space="0" w:color="auto" w:frame="1"/>
          <w:lang w:eastAsia="ru-RU"/>
        </w:rPr>
        <w:t>Такая ситуация также имеет место:</w:t>
      </w:r>
    </w:p>
    <w:p w:rsidR="0090439D" w:rsidRPr="0090439D" w:rsidRDefault="0090439D" w:rsidP="0090439D">
      <w:pPr>
        <w:numPr>
          <w:ilvl w:val="0"/>
          <w:numId w:val="4"/>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Когда наниматель вводит новые штатные единицы. </w:t>
      </w:r>
      <w:r w:rsidRPr="0090439D">
        <w:rPr>
          <w:rFonts w:ascii="Times New Roman" w:eastAsia="Times New Roman" w:hAnsi="Times New Roman" w:cs="Times New Roman"/>
          <w:i/>
          <w:iCs/>
          <w:color w:val="000000"/>
          <w:sz w:val="30"/>
          <w:szCs w:val="30"/>
          <w:bdr w:val="none" w:sz="0" w:space="0" w:color="auto" w:frame="1"/>
          <w:lang w:eastAsia="ru-RU"/>
        </w:rPr>
        <w:t>В этом случае срок для подачи сведений о вакансиях — 5 дней со дня утверждения новой редакции штатного расписания.</w:t>
      </w:r>
    </w:p>
    <w:p w:rsidR="0090439D" w:rsidRPr="0090439D" w:rsidRDefault="0090439D" w:rsidP="0090439D">
      <w:pPr>
        <w:numPr>
          <w:ilvl w:val="0"/>
          <w:numId w:val="5"/>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Когда увольняется работник и должность не сокращается. </w:t>
      </w:r>
      <w:r w:rsidRPr="0090439D">
        <w:rPr>
          <w:rFonts w:ascii="Times New Roman" w:eastAsia="Times New Roman" w:hAnsi="Times New Roman" w:cs="Times New Roman"/>
          <w:i/>
          <w:iCs/>
          <w:color w:val="000000"/>
          <w:sz w:val="30"/>
          <w:szCs w:val="30"/>
          <w:bdr w:val="none" w:sz="0" w:space="0" w:color="auto" w:frame="1"/>
          <w:lang w:eastAsia="ru-RU"/>
        </w:rPr>
        <w:t>В этой ситуации срок для подачи уведомления — 5 дней со дня увольнения работника.</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 xml:space="preserve">На практике имеют место случаи, когда штатные единицы на основании приказов распределены между работниками в виде доплат за совмещение, расширение зоны обслуживания и т.д. Совмещение устанавливается у одного и того же нанимателя, у которого работник </w:t>
      </w:r>
      <w:r w:rsidRPr="0090439D">
        <w:rPr>
          <w:rFonts w:ascii="Times New Roman" w:eastAsia="Times New Roman" w:hAnsi="Times New Roman" w:cs="Times New Roman"/>
          <w:color w:val="000000"/>
          <w:sz w:val="30"/>
          <w:szCs w:val="30"/>
          <w:lang w:eastAsia="ru-RU"/>
        </w:rPr>
        <w:lastRenderedPageBreak/>
        <w:t>работает по трудовому договору без заключения нового трудового договора по совмещаемой профессии (должности). Работа выполняется на основании ранее заключенного трудового договора. Таким образом, наниматель обязан письменно уведомлять органы по труду, занятости и социальной защите о наличии свободных рабочих мест (вакансий), если за эти вакансии производится доплата за совмещение профессий (должностей), расширение зоны обслуживания (увеличение объема выполняемых работ).</w:t>
      </w:r>
      <w:r w:rsidRPr="0090439D">
        <w:rPr>
          <w:rFonts w:ascii="Times New Roman" w:eastAsia="Times New Roman" w:hAnsi="Times New Roman" w:cs="Times New Roman"/>
          <w:b/>
          <w:bCs/>
          <w:color w:val="000000"/>
          <w:sz w:val="30"/>
          <w:szCs w:val="30"/>
          <w:bdr w:val="none" w:sz="0" w:space="0" w:color="auto" w:frame="1"/>
          <w:lang w:eastAsia="ru-RU"/>
        </w:rPr>
        <w:t> </w:t>
      </w:r>
    </w:p>
    <w:p w:rsidR="00BF7607" w:rsidRDefault="0090439D" w:rsidP="0090439D">
      <w:pPr>
        <w:numPr>
          <w:ilvl w:val="0"/>
          <w:numId w:val="6"/>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3366FF"/>
          <w:sz w:val="30"/>
          <w:szCs w:val="30"/>
          <w:bdr w:val="none" w:sz="0" w:space="0" w:color="auto" w:frame="1"/>
          <w:lang w:eastAsia="ru-RU"/>
        </w:rPr>
        <w:t>Когда</w:t>
      </w:r>
      <w:r w:rsidRPr="0090439D">
        <w:rPr>
          <w:rFonts w:ascii="Times New Roman" w:eastAsia="Times New Roman" w:hAnsi="Times New Roman" w:cs="Times New Roman"/>
          <w:color w:val="3366FF"/>
          <w:sz w:val="30"/>
          <w:szCs w:val="30"/>
          <w:bdr w:val="none" w:sz="0" w:space="0" w:color="auto" w:frame="1"/>
          <w:lang w:eastAsia="ru-RU"/>
        </w:rPr>
        <w:t> </w:t>
      </w:r>
      <w:r w:rsidRPr="0090439D">
        <w:rPr>
          <w:rFonts w:ascii="Times New Roman" w:eastAsia="Times New Roman" w:hAnsi="Times New Roman" w:cs="Times New Roman"/>
          <w:b/>
          <w:bCs/>
          <w:color w:val="3366FF"/>
          <w:sz w:val="30"/>
          <w:szCs w:val="30"/>
          <w:bdr w:val="none" w:sz="0" w:space="0" w:color="auto" w:frame="1"/>
          <w:lang w:eastAsia="ru-RU"/>
        </w:rPr>
        <w:t>наниматель не обязан представлять сведения о наличии свободных рабочих мест (вакансий).</w:t>
      </w:r>
      <w:r w:rsidRPr="0090439D">
        <w:rPr>
          <w:rFonts w:ascii="Times New Roman" w:eastAsia="Times New Roman" w:hAnsi="Times New Roman" w:cs="Times New Roman"/>
          <w:color w:val="000000"/>
          <w:sz w:val="30"/>
          <w:szCs w:val="30"/>
          <w:lang w:eastAsia="ru-RU"/>
        </w:rPr>
        <w:t> </w:t>
      </w:r>
    </w:p>
    <w:p w:rsidR="0090439D" w:rsidRPr="0090439D" w:rsidRDefault="0090439D" w:rsidP="00BF7607">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В случае, если основной работник находится в отпуске по уходу за ребенком до достижения им возраста трех лет, занимаемая им штатная единица не является вакансией.</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Также не является вакансией штатная единица, на которую принят работник на основании трудового договора о работе по внешнему или внутреннему совместительству. Вместе с тем, следует учитывать, что продолжительность рабочего времени, устанавливаемого нанимателем для работающих по совместительству, не может превышать половины нормальной продолжительности рабочего времени, за исключением случаев определенных законодательством о труде. Следовательно, при замещении вакантной должности (профессии) по совместительству, работник принимается только на 0,5 штатной единицы, а оставшиеся доли штатной единицы могут оставаться вакантными, о наличии которых наниматель обязан письменно уведомить органы по труду, занятости и социальной защите.</w:t>
      </w:r>
    </w:p>
    <w:p w:rsidR="00BF7607" w:rsidRDefault="0090439D" w:rsidP="0090439D">
      <w:pPr>
        <w:numPr>
          <w:ilvl w:val="0"/>
          <w:numId w:val="7"/>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3366FF"/>
          <w:sz w:val="30"/>
          <w:szCs w:val="30"/>
          <w:bdr w:val="none" w:sz="0" w:space="0" w:color="auto" w:frame="1"/>
          <w:lang w:eastAsia="ru-RU"/>
        </w:rPr>
        <w:t>Как правильно заполнить и подать сведения о вакансиях</w:t>
      </w:r>
      <w:r w:rsidRPr="0090439D">
        <w:rPr>
          <w:rFonts w:ascii="Times New Roman" w:eastAsia="Times New Roman" w:hAnsi="Times New Roman" w:cs="Times New Roman"/>
          <w:color w:val="3366FF"/>
          <w:sz w:val="30"/>
          <w:szCs w:val="30"/>
          <w:bdr w:val="none" w:sz="0" w:space="0" w:color="auto" w:frame="1"/>
          <w:lang w:eastAsia="ru-RU"/>
        </w:rPr>
        <w:t>.</w:t>
      </w:r>
      <w:r w:rsidRPr="0090439D">
        <w:rPr>
          <w:rFonts w:ascii="Times New Roman" w:eastAsia="Times New Roman" w:hAnsi="Times New Roman" w:cs="Times New Roman"/>
          <w:color w:val="000000"/>
          <w:sz w:val="30"/>
          <w:szCs w:val="30"/>
          <w:lang w:eastAsia="ru-RU"/>
        </w:rPr>
        <w:t> </w:t>
      </w:r>
    </w:p>
    <w:p w:rsidR="0090439D" w:rsidRPr="0090439D" w:rsidRDefault="0090439D" w:rsidP="00BF7607">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Указанные сведения можно предоставить, заполнив электронную форму на портале государственной службы занятости Республики Беларусь (www.gsz.gov.by), используя электронную цифровую подпись, либо на бумажном носителе непосредственно в орган по труду, занятости и социальной защите. Форма уведомления о вакансиях установлена в приложении 6 к постановлению Министерства труда и социальной защиты Республики Беларусь от 30 ноября 2006 г. № 149.</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При предоставлении сведений о вакансиях необходимо учитывать:</w:t>
      </w:r>
    </w:p>
    <w:p w:rsidR="0090439D" w:rsidRPr="0090439D" w:rsidRDefault="0090439D" w:rsidP="0090439D">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Сведения направляются в орган по труду, занятости и социальной защите по месту предполагаемой работы. Например, если организация зарегистрирована в Гродн</w:t>
      </w:r>
      <w:r w:rsidR="00BF7607">
        <w:rPr>
          <w:rFonts w:ascii="Times New Roman" w:eastAsia="Times New Roman" w:hAnsi="Times New Roman" w:cs="Times New Roman"/>
          <w:color w:val="000000"/>
          <w:sz w:val="30"/>
          <w:szCs w:val="30"/>
          <w:lang w:eastAsia="ru-RU"/>
        </w:rPr>
        <w:t>енском районе</w:t>
      </w:r>
      <w:r w:rsidRPr="0090439D">
        <w:rPr>
          <w:rFonts w:ascii="Times New Roman" w:eastAsia="Times New Roman" w:hAnsi="Times New Roman" w:cs="Times New Roman"/>
          <w:color w:val="000000"/>
          <w:sz w:val="30"/>
          <w:szCs w:val="30"/>
          <w:lang w:eastAsia="ru-RU"/>
        </w:rPr>
        <w:t>, но свободная вакансия имеется в обособ</w:t>
      </w:r>
      <w:r w:rsidR="00BF7607">
        <w:rPr>
          <w:rFonts w:ascii="Times New Roman" w:eastAsia="Times New Roman" w:hAnsi="Times New Roman" w:cs="Times New Roman"/>
          <w:color w:val="000000"/>
          <w:sz w:val="30"/>
          <w:szCs w:val="30"/>
          <w:lang w:eastAsia="ru-RU"/>
        </w:rPr>
        <w:t xml:space="preserve">ленном подразделении организации </w:t>
      </w:r>
      <w:r w:rsidRPr="0090439D">
        <w:rPr>
          <w:rFonts w:ascii="Times New Roman" w:eastAsia="Times New Roman" w:hAnsi="Times New Roman" w:cs="Times New Roman"/>
          <w:color w:val="000000"/>
          <w:sz w:val="30"/>
          <w:szCs w:val="30"/>
          <w:lang w:eastAsia="ru-RU"/>
        </w:rPr>
        <w:t xml:space="preserve">в г. Щучин, то сведения подаются по месту нахождения рабочего места, а именно в управление по труду, занятости и социальной защите </w:t>
      </w:r>
      <w:proofErr w:type="spellStart"/>
      <w:r w:rsidRPr="0090439D">
        <w:rPr>
          <w:rFonts w:ascii="Times New Roman" w:eastAsia="Times New Roman" w:hAnsi="Times New Roman" w:cs="Times New Roman"/>
          <w:color w:val="000000"/>
          <w:sz w:val="30"/>
          <w:szCs w:val="30"/>
          <w:lang w:eastAsia="ru-RU"/>
        </w:rPr>
        <w:t>Щучинского</w:t>
      </w:r>
      <w:proofErr w:type="spellEnd"/>
      <w:r w:rsidRPr="0090439D">
        <w:rPr>
          <w:rFonts w:ascii="Times New Roman" w:eastAsia="Times New Roman" w:hAnsi="Times New Roman" w:cs="Times New Roman"/>
          <w:color w:val="000000"/>
          <w:sz w:val="30"/>
          <w:szCs w:val="30"/>
          <w:lang w:eastAsia="ru-RU"/>
        </w:rPr>
        <w:t xml:space="preserve"> райисполкома.</w:t>
      </w:r>
    </w:p>
    <w:p w:rsidR="0090439D" w:rsidRDefault="0090439D" w:rsidP="0090439D">
      <w:pPr>
        <w:numPr>
          <w:ilvl w:val="0"/>
          <w:numId w:val="8"/>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lastRenderedPageBreak/>
        <w:t>Сведения о вакансии не должны содержать дискриминационные условия: например, указание на то, что требуется работник определенного: пола, расы, национального или социального происхождения, языка, религиозных или политических убеждений, участия или неучастия в профсоюзах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 иных обстоятельств, не связанных с деловыми качествами и не обусловленных спецификой трудовой функции работника.</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80"/>
          <w:sz w:val="30"/>
          <w:szCs w:val="30"/>
          <w:bdr w:val="none" w:sz="0" w:space="0" w:color="auto" w:frame="1"/>
          <w:lang w:eastAsia="ru-RU"/>
        </w:rPr>
        <w:t>Органы по труду в рамках своей компетенции осуществляют меры профилактического и предупредительного характера в виде проведения мониторингов соблюдения законодательства о занятости, мероприятий технического (технологического, поверочного) характера, а также направляют нанимателям чек-листы</w:t>
      </w:r>
    </w:p>
    <w:p w:rsidR="0090439D" w:rsidRPr="004C066B" w:rsidRDefault="004C066B" w:rsidP="004C066B">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4C066B">
        <w:rPr>
          <w:rFonts w:ascii="Times New Roman" w:eastAsia="Times New Roman" w:hAnsi="Times New Roman" w:cs="Times New Roman"/>
          <w:color w:val="000000"/>
          <w:sz w:val="30"/>
          <w:szCs w:val="30"/>
          <w:lang w:eastAsia="ru-RU"/>
        </w:rPr>
        <w:t>1)</w:t>
      </w:r>
      <w:r>
        <w:rPr>
          <w:rFonts w:ascii="Times New Roman" w:eastAsia="Times New Roman" w:hAnsi="Times New Roman" w:cs="Times New Roman"/>
          <w:color w:val="000000"/>
          <w:sz w:val="30"/>
          <w:szCs w:val="30"/>
          <w:lang w:eastAsia="ru-RU"/>
        </w:rPr>
        <w:t xml:space="preserve"> </w:t>
      </w:r>
      <w:r w:rsidR="0090439D" w:rsidRPr="004C066B">
        <w:rPr>
          <w:rFonts w:ascii="Times New Roman" w:eastAsia="Times New Roman" w:hAnsi="Times New Roman" w:cs="Times New Roman"/>
          <w:color w:val="000000"/>
          <w:sz w:val="30"/>
          <w:szCs w:val="30"/>
          <w:lang w:eastAsia="ru-RU"/>
        </w:rPr>
        <w:t>Указом Президента Республики Беларусь от 16.10.2009 № 510 «О совершенствовании контрольной (надзорной) деятельности в Республике Беларусь» утверждено Положение о порядке проведения мониторинга (далее — Положение).</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Согласно Положению </w:t>
      </w:r>
      <w:r w:rsidRPr="0090439D">
        <w:rPr>
          <w:rFonts w:ascii="Times New Roman" w:eastAsia="Times New Roman" w:hAnsi="Times New Roman" w:cs="Times New Roman"/>
          <w:b/>
          <w:bCs/>
          <w:color w:val="000000"/>
          <w:sz w:val="30"/>
          <w:szCs w:val="30"/>
          <w:bdr w:val="none" w:sz="0" w:space="0" w:color="auto" w:frame="1"/>
          <w:lang w:eastAsia="ru-RU"/>
        </w:rPr>
        <w:t>мониторинг</w:t>
      </w:r>
      <w:r w:rsidR="00BF7607">
        <w:rPr>
          <w:rFonts w:ascii="Times New Roman" w:eastAsia="Times New Roman" w:hAnsi="Times New Roman" w:cs="Times New Roman"/>
          <w:b/>
          <w:bCs/>
          <w:color w:val="000000"/>
          <w:sz w:val="30"/>
          <w:szCs w:val="30"/>
          <w:bdr w:val="none" w:sz="0" w:space="0" w:color="auto" w:frame="1"/>
          <w:lang w:eastAsia="ru-RU"/>
        </w:rPr>
        <w:t xml:space="preserve"> </w:t>
      </w:r>
      <w:r w:rsidRPr="0090439D">
        <w:rPr>
          <w:rFonts w:ascii="Times New Roman" w:eastAsia="Times New Roman" w:hAnsi="Times New Roman" w:cs="Times New Roman"/>
          <w:color w:val="000000"/>
          <w:sz w:val="30"/>
          <w:szCs w:val="30"/>
          <w:lang w:eastAsia="ru-RU"/>
        </w:rPr>
        <w:t>— это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 xml:space="preserve">По результатам мониторинга должностным лицом контролирующего (надзорного) органа оформляется аналитическая (информационная) записка. В случае </w:t>
      </w:r>
      <w:proofErr w:type="spellStart"/>
      <w:r w:rsidRPr="0090439D">
        <w:rPr>
          <w:rFonts w:ascii="Times New Roman" w:eastAsia="Times New Roman" w:hAnsi="Times New Roman" w:cs="Times New Roman"/>
          <w:color w:val="000000"/>
          <w:sz w:val="30"/>
          <w:szCs w:val="30"/>
          <w:lang w:eastAsia="ru-RU"/>
        </w:rPr>
        <w:t>неустранения</w:t>
      </w:r>
      <w:proofErr w:type="spellEnd"/>
      <w:r w:rsidRPr="0090439D">
        <w:rPr>
          <w:rFonts w:ascii="Times New Roman" w:eastAsia="Times New Roman" w:hAnsi="Times New Roman" w:cs="Times New Roman"/>
          <w:color w:val="000000"/>
          <w:sz w:val="30"/>
          <w:szCs w:val="30"/>
          <w:lang w:eastAsia="ru-RU"/>
        </w:rPr>
        <w:t xml:space="preserve"> субъектом выявленных в ходе мониторинга нарушений (недостатков) контролирующим (надзорным) органом может быть назначена внеплановая проверка.</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 xml:space="preserve">В случае </w:t>
      </w:r>
      <w:proofErr w:type="spellStart"/>
      <w:r w:rsidRPr="0090439D">
        <w:rPr>
          <w:rFonts w:ascii="Times New Roman" w:eastAsia="Times New Roman" w:hAnsi="Times New Roman" w:cs="Times New Roman"/>
          <w:color w:val="000000"/>
          <w:sz w:val="30"/>
          <w:szCs w:val="30"/>
          <w:lang w:eastAsia="ru-RU"/>
        </w:rPr>
        <w:t>неустранения</w:t>
      </w:r>
      <w:proofErr w:type="spellEnd"/>
      <w:r w:rsidRPr="0090439D">
        <w:rPr>
          <w:rFonts w:ascii="Times New Roman" w:eastAsia="Times New Roman" w:hAnsi="Times New Roman" w:cs="Times New Roman"/>
          <w:color w:val="000000"/>
          <w:sz w:val="30"/>
          <w:szCs w:val="30"/>
          <w:lang w:eastAsia="ru-RU"/>
        </w:rPr>
        <w:t xml:space="preserve"> выявленных нарушений (неисполнение предписания) к нанимателю применяются санкции в соответствии с нормами статьи </w:t>
      </w:r>
      <w:r w:rsidR="00BF7607">
        <w:rPr>
          <w:rFonts w:ascii="Times New Roman" w:eastAsia="Times New Roman" w:hAnsi="Times New Roman" w:cs="Times New Roman"/>
          <w:color w:val="000000"/>
          <w:sz w:val="30"/>
          <w:szCs w:val="30"/>
          <w:lang w:eastAsia="ru-RU"/>
        </w:rPr>
        <w:t>10.11</w:t>
      </w:r>
      <w:r w:rsidRPr="0090439D">
        <w:rPr>
          <w:rFonts w:ascii="Times New Roman" w:eastAsia="Times New Roman" w:hAnsi="Times New Roman" w:cs="Times New Roman"/>
          <w:color w:val="000000"/>
          <w:sz w:val="30"/>
          <w:szCs w:val="30"/>
          <w:lang w:eastAsia="ru-RU"/>
        </w:rPr>
        <w:t xml:space="preserve"> Кодекса Республики Беларусь об административных нарушениях (далее – КоАП).</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i/>
          <w:iCs/>
          <w:color w:val="000000"/>
          <w:sz w:val="30"/>
          <w:szCs w:val="30"/>
          <w:bdr w:val="none" w:sz="0" w:space="0" w:color="auto" w:frame="1"/>
          <w:lang w:eastAsia="ru-RU"/>
        </w:rPr>
        <w:lastRenderedPageBreak/>
        <w:t> </w:t>
      </w:r>
      <w:r w:rsidRPr="0090439D">
        <w:rPr>
          <w:rFonts w:ascii="Times New Roman" w:eastAsia="Times New Roman" w:hAnsi="Times New Roman" w:cs="Times New Roman"/>
          <w:color w:val="000000"/>
          <w:sz w:val="30"/>
          <w:szCs w:val="30"/>
          <w:lang w:eastAsia="ru-RU"/>
        </w:rPr>
        <w:t>2) В соответствии с пунктом 2 Положения о порядке проведения проверок (далее – Положение  о проверках), утвержденного Указом №510 </w:t>
      </w:r>
      <w:r w:rsidRPr="0090439D">
        <w:rPr>
          <w:rFonts w:ascii="Times New Roman" w:eastAsia="Times New Roman" w:hAnsi="Times New Roman" w:cs="Times New Roman"/>
          <w:b/>
          <w:bCs/>
          <w:color w:val="000000"/>
          <w:sz w:val="30"/>
          <w:szCs w:val="30"/>
          <w:bdr w:val="none" w:sz="0" w:space="0" w:color="auto" w:frame="1"/>
          <w:lang w:eastAsia="ru-RU"/>
        </w:rPr>
        <w:t>контрольный список вопросов (чек-лист)</w:t>
      </w:r>
      <w:r w:rsidRPr="0090439D">
        <w:rPr>
          <w:rFonts w:ascii="Times New Roman" w:eastAsia="Times New Roman" w:hAnsi="Times New Roman" w:cs="Times New Roman"/>
          <w:color w:val="000000"/>
          <w:sz w:val="30"/>
          <w:szCs w:val="30"/>
          <w:lang w:eastAsia="ru-RU"/>
        </w:rPr>
        <w:t> (далее — чек-лист) является исчерпывающим перечнем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Согласно Положению о проверках чек-лист </w:t>
      </w:r>
      <w:r w:rsidRPr="0090439D">
        <w:rPr>
          <w:rFonts w:ascii="Times New Roman" w:eastAsia="Times New Roman" w:hAnsi="Times New Roman" w:cs="Times New Roman"/>
          <w:b/>
          <w:bCs/>
          <w:color w:val="000000"/>
          <w:sz w:val="30"/>
          <w:szCs w:val="30"/>
          <w:bdr w:val="none" w:sz="0" w:space="0" w:color="auto" w:frame="1"/>
          <w:lang w:eastAsia="ru-RU"/>
        </w:rPr>
        <w:t>может</w:t>
      </w:r>
      <w:r w:rsidRPr="0090439D">
        <w:rPr>
          <w:rFonts w:ascii="Times New Roman" w:eastAsia="Times New Roman" w:hAnsi="Times New Roman" w:cs="Times New Roman"/>
          <w:color w:val="000000"/>
          <w:sz w:val="30"/>
          <w:szCs w:val="30"/>
          <w:lang w:eastAsia="ru-RU"/>
        </w:rPr>
        <w:t> </w:t>
      </w:r>
      <w:r w:rsidRPr="0090439D">
        <w:rPr>
          <w:rFonts w:ascii="Times New Roman" w:eastAsia="Times New Roman" w:hAnsi="Times New Roman" w:cs="Times New Roman"/>
          <w:b/>
          <w:bCs/>
          <w:color w:val="000000"/>
          <w:sz w:val="30"/>
          <w:szCs w:val="30"/>
          <w:bdr w:val="none" w:sz="0" w:space="0" w:color="auto" w:frame="1"/>
          <w:lang w:eastAsia="ru-RU"/>
        </w:rPr>
        <w:t>использоваться</w:t>
      </w:r>
      <w:r w:rsidRPr="0090439D">
        <w:rPr>
          <w:rFonts w:ascii="Times New Roman" w:eastAsia="Times New Roman" w:hAnsi="Times New Roman" w:cs="Times New Roman"/>
          <w:color w:val="000000"/>
          <w:sz w:val="30"/>
          <w:szCs w:val="30"/>
          <w:lang w:eastAsia="ru-RU"/>
        </w:rPr>
        <w:t> контролирующим</w:t>
      </w:r>
      <w:r w:rsidR="004C066B">
        <w:rPr>
          <w:rFonts w:ascii="Times New Roman" w:eastAsia="Times New Roman" w:hAnsi="Times New Roman" w:cs="Times New Roman"/>
          <w:color w:val="000000"/>
          <w:sz w:val="30"/>
          <w:szCs w:val="30"/>
          <w:lang w:eastAsia="ru-RU"/>
        </w:rPr>
        <w:t xml:space="preserve"> </w:t>
      </w:r>
      <w:r w:rsidRPr="0090439D">
        <w:rPr>
          <w:rFonts w:ascii="Times New Roman" w:eastAsia="Times New Roman" w:hAnsi="Times New Roman" w:cs="Times New Roman"/>
          <w:color w:val="000000"/>
          <w:sz w:val="30"/>
          <w:szCs w:val="30"/>
          <w:lang w:eastAsia="ru-RU"/>
        </w:rPr>
        <w:t>(надзорным)</w:t>
      </w:r>
      <w:r w:rsidR="004C066B">
        <w:rPr>
          <w:rFonts w:ascii="Times New Roman" w:eastAsia="Times New Roman" w:hAnsi="Times New Roman" w:cs="Times New Roman"/>
          <w:color w:val="000000"/>
          <w:sz w:val="30"/>
          <w:szCs w:val="30"/>
          <w:lang w:eastAsia="ru-RU"/>
        </w:rPr>
        <w:t xml:space="preserve"> </w:t>
      </w:r>
      <w:r w:rsidRPr="0090439D">
        <w:rPr>
          <w:rFonts w:ascii="Times New Roman" w:eastAsia="Times New Roman" w:hAnsi="Times New Roman" w:cs="Times New Roman"/>
          <w:color w:val="000000"/>
          <w:sz w:val="30"/>
          <w:szCs w:val="30"/>
          <w:lang w:eastAsia="ru-RU"/>
        </w:rPr>
        <w:t>органом </w:t>
      </w:r>
      <w:r w:rsidRPr="0090439D">
        <w:rPr>
          <w:rFonts w:ascii="Times New Roman" w:eastAsia="Times New Roman" w:hAnsi="Times New Roman" w:cs="Times New Roman"/>
          <w:b/>
          <w:bCs/>
          <w:color w:val="000000"/>
          <w:sz w:val="30"/>
          <w:szCs w:val="30"/>
          <w:bdr w:val="none" w:sz="0" w:space="0" w:color="auto" w:frame="1"/>
          <w:lang w:eastAsia="ru-RU"/>
        </w:rPr>
        <w:t>при планировании проверок</w:t>
      </w:r>
      <w:r w:rsidRPr="0090439D">
        <w:rPr>
          <w:rFonts w:ascii="Times New Roman" w:eastAsia="Times New Roman" w:hAnsi="Times New Roman" w:cs="Times New Roman"/>
          <w:color w:val="000000"/>
          <w:sz w:val="30"/>
          <w:szCs w:val="30"/>
          <w:lang w:eastAsia="ru-RU"/>
        </w:rPr>
        <w:t>.</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Министерством труда и социальной защиты Республики Беларусь рекомендовано в целях повышения уровня самоконтроля направлять чек-лист субъектам, которые регулярно представляют сведения о наличии свободных рабочих мест (вакансий), участвуют в ярмарках вакансий, в семинарах, принимают на работу безработных в счет установленной брони, создают рабочие места для трудоустройства граждан, особо нуждающихся в социальной защите и не способных на равных условиях конкурировать на рынке труда и т.д.) либо  в службе занятости имеются статистические сведения, что у субъекта нет движения кадров, или задание по созданию новых рабочих мест не устанавливалось и т.п.</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В сопроводительном письме к чек-листу указывается причина направления (для планирования мониторинга) и период за который необходимо субъекту провести анализ соблюдения субъектом законодательства о занятости населения</w:t>
      </w:r>
      <w:r w:rsidR="004C066B">
        <w:rPr>
          <w:rFonts w:ascii="Times New Roman" w:eastAsia="Times New Roman" w:hAnsi="Times New Roman" w:cs="Times New Roman"/>
          <w:color w:val="000000"/>
          <w:sz w:val="30"/>
          <w:szCs w:val="30"/>
          <w:lang w:eastAsia="ru-RU"/>
        </w:rPr>
        <w:t>.</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3) Постановлением Министерства труда и социальной защиты от 05.07.2019 г. № 33 «О порядке проведения оценки полноты сведений о наличии свободных рабочих мест (вакансий)» установлен порядок </w:t>
      </w:r>
      <w:r w:rsidRPr="0090439D">
        <w:rPr>
          <w:rFonts w:ascii="Times New Roman" w:eastAsia="Times New Roman" w:hAnsi="Times New Roman" w:cs="Times New Roman"/>
          <w:b/>
          <w:bCs/>
          <w:color w:val="000000"/>
          <w:sz w:val="30"/>
          <w:szCs w:val="30"/>
          <w:bdr w:val="none" w:sz="0" w:space="0" w:color="auto" w:frame="1"/>
          <w:lang w:eastAsia="ru-RU"/>
        </w:rPr>
        <w:t>оценки сведений о вакансии.</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Решение о проведении оценки сведений о вакансии принимается, если у органа занятости есть основания полагать, что наниматель предоставил сведения о вакансиях не в полном объеме.</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Факт того, что наниматель предоставил сведения о вакансиях не в полном объеме, подтверждается размещением нанимателями в СМИ, интернете, рекламных объявлениях, местах общественного пользования сведений о поиске работников на вакансии, о которых не информировались органы занятости.</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 xml:space="preserve">Если по результатам оценки установлено нарушение, то в отношении организации выносится предписание. В нем указываются нарушение, действия по их устранению и срок, в течение которого они должны быть выполнены. Не позднее 3 дней со дня истечения срока наниматель должен уведомить органы по труду </w:t>
      </w:r>
      <w:r w:rsidRPr="0090439D">
        <w:rPr>
          <w:rFonts w:ascii="Times New Roman" w:eastAsia="Times New Roman" w:hAnsi="Times New Roman" w:cs="Times New Roman"/>
          <w:color w:val="000000"/>
          <w:sz w:val="30"/>
          <w:szCs w:val="30"/>
          <w:lang w:eastAsia="ru-RU"/>
        </w:rPr>
        <w:lastRenderedPageBreak/>
        <w:t>и занятости о том, что нарушения устранены. Если этого не сделать — будет составлен протокол по ст. 10.11 КоАП.</w:t>
      </w:r>
    </w:p>
    <w:p w:rsidR="006B2AA0" w:rsidRDefault="006B2AA0" w:rsidP="0090439D">
      <w:pPr>
        <w:shd w:val="clear" w:color="auto" w:fill="FFFFFF"/>
        <w:spacing w:after="0" w:line="240" w:lineRule="auto"/>
        <w:ind w:firstLine="567"/>
        <w:jc w:val="both"/>
        <w:textAlignment w:val="baseline"/>
        <w:rPr>
          <w:rFonts w:ascii="Times New Roman" w:eastAsia="Times New Roman" w:hAnsi="Times New Roman" w:cs="Times New Roman"/>
          <w:b/>
          <w:bCs/>
          <w:color w:val="0070C0"/>
          <w:sz w:val="30"/>
          <w:szCs w:val="30"/>
          <w:bdr w:val="none" w:sz="0" w:space="0" w:color="auto" w:frame="1"/>
          <w:lang w:eastAsia="ru-RU"/>
        </w:rPr>
      </w:pP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70C0"/>
          <w:sz w:val="30"/>
          <w:szCs w:val="30"/>
          <w:lang w:eastAsia="ru-RU"/>
        </w:rPr>
      </w:pPr>
      <w:r w:rsidRPr="0090439D">
        <w:rPr>
          <w:rFonts w:ascii="Times New Roman" w:eastAsia="Times New Roman" w:hAnsi="Times New Roman" w:cs="Times New Roman"/>
          <w:b/>
          <w:bCs/>
          <w:color w:val="0070C0"/>
          <w:sz w:val="30"/>
          <w:szCs w:val="30"/>
          <w:bdr w:val="none" w:sz="0" w:space="0" w:color="auto" w:frame="1"/>
          <w:lang w:eastAsia="ru-RU"/>
        </w:rPr>
        <w:t>В целях предупреждения по недопущению нанимателями нарушений законодательства о занятости, органами по труду проводится</w:t>
      </w:r>
      <w:r w:rsidRPr="0090439D">
        <w:rPr>
          <w:rFonts w:ascii="Times New Roman" w:eastAsia="Times New Roman" w:hAnsi="Times New Roman" w:cs="Times New Roman"/>
          <w:color w:val="0070C0"/>
          <w:sz w:val="30"/>
          <w:szCs w:val="30"/>
          <w:lang w:eastAsia="ru-RU"/>
        </w:rPr>
        <w:t> </w:t>
      </w:r>
      <w:r w:rsidRPr="0090439D">
        <w:rPr>
          <w:rFonts w:ascii="Times New Roman" w:eastAsia="Times New Roman" w:hAnsi="Times New Roman" w:cs="Times New Roman"/>
          <w:b/>
          <w:bCs/>
          <w:color w:val="0070C0"/>
          <w:sz w:val="30"/>
          <w:szCs w:val="30"/>
          <w:bdr w:val="none" w:sz="0" w:space="0" w:color="auto" w:frame="1"/>
          <w:lang w:eastAsia="ru-RU"/>
        </w:rPr>
        <w:t>разъяснительная работа</w:t>
      </w:r>
      <w:r w:rsidRPr="0090439D">
        <w:rPr>
          <w:rFonts w:ascii="Times New Roman" w:eastAsia="Times New Roman" w:hAnsi="Times New Roman" w:cs="Times New Roman"/>
          <w:color w:val="0070C0"/>
          <w:sz w:val="30"/>
          <w:szCs w:val="30"/>
          <w:lang w:eastAsia="ru-RU"/>
        </w:rPr>
        <w:t>.</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00"/>
          <w:sz w:val="30"/>
          <w:szCs w:val="30"/>
          <w:bdr w:val="none" w:sz="0" w:space="0" w:color="auto" w:frame="1"/>
          <w:lang w:eastAsia="ru-RU"/>
        </w:rPr>
        <w:t>Наниматели информируются</w:t>
      </w:r>
      <w:r w:rsidRPr="0090439D">
        <w:rPr>
          <w:rFonts w:ascii="Times New Roman" w:eastAsia="Times New Roman" w:hAnsi="Times New Roman" w:cs="Times New Roman"/>
          <w:color w:val="000000"/>
          <w:sz w:val="30"/>
          <w:szCs w:val="30"/>
          <w:lang w:eastAsia="ru-RU"/>
        </w:rPr>
        <w:t>:</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индивидуально — путем направления  разъяснительных писем;</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масштабно — информация публикуется в  местных СМИ, размещается на информационных стендах в службах занятости, разрабатываются  буклеты и брошюры, проводятся «круглые столы», семинары и др. мероприятия массового характера.</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Действия нанимателя могут являться административным правонарушением, если он:</w:t>
      </w:r>
    </w:p>
    <w:p w:rsidR="0090439D" w:rsidRPr="0090439D" w:rsidRDefault="0090439D" w:rsidP="0090439D">
      <w:pPr>
        <w:numPr>
          <w:ilvl w:val="0"/>
          <w:numId w:val="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Не вовремя уведомил органы занятости (например, на 7 день с момента открытия вакансии)</w:t>
      </w:r>
    </w:p>
    <w:p w:rsidR="0090439D" w:rsidRPr="0090439D" w:rsidRDefault="0090439D" w:rsidP="0090439D">
      <w:pPr>
        <w:numPr>
          <w:ilvl w:val="0"/>
          <w:numId w:val="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Не уведомил органы занятости о наличии вакансии вообще</w:t>
      </w:r>
    </w:p>
    <w:p w:rsidR="0090439D" w:rsidRPr="0090439D" w:rsidRDefault="0090439D" w:rsidP="0090439D">
      <w:pPr>
        <w:numPr>
          <w:ilvl w:val="0"/>
          <w:numId w:val="9"/>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Вовремя направил уведомление, но указал не все вакансии</w:t>
      </w:r>
    </w:p>
    <w:p w:rsidR="006B2AA0" w:rsidRDefault="006B2AA0" w:rsidP="0090439D">
      <w:pPr>
        <w:shd w:val="clear" w:color="auto" w:fill="FFFFFF"/>
        <w:spacing w:after="0" w:line="240" w:lineRule="auto"/>
        <w:ind w:firstLine="567"/>
        <w:jc w:val="both"/>
        <w:textAlignment w:val="baseline"/>
        <w:rPr>
          <w:rFonts w:ascii="Times New Roman" w:eastAsia="Times New Roman" w:hAnsi="Times New Roman" w:cs="Times New Roman"/>
          <w:b/>
          <w:bCs/>
          <w:color w:val="0000FF"/>
          <w:sz w:val="30"/>
          <w:szCs w:val="30"/>
          <w:bdr w:val="none" w:sz="0" w:space="0" w:color="auto" w:frame="1"/>
          <w:lang w:eastAsia="ru-RU"/>
        </w:rPr>
      </w:pPr>
    </w:p>
    <w:p w:rsid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b/>
          <w:bCs/>
          <w:color w:val="0000FF"/>
          <w:sz w:val="30"/>
          <w:szCs w:val="30"/>
          <w:bdr w:val="none" w:sz="0" w:space="0" w:color="auto" w:frame="1"/>
          <w:lang w:eastAsia="ru-RU"/>
        </w:rPr>
      </w:pPr>
      <w:r w:rsidRPr="0090439D">
        <w:rPr>
          <w:rFonts w:ascii="Times New Roman" w:eastAsia="Times New Roman" w:hAnsi="Times New Roman" w:cs="Times New Roman"/>
          <w:b/>
          <w:bCs/>
          <w:color w:val="0000FF"/>
          <w:sz w:val="30"/>
          <w:szCs w:val="30"/>
          <w:bdr w:val="none" w:sz="0" w:space="0" w:color="auto" w:frame="1"/>
          <w:lang w:eastAsia="ru-RU"/>
        </w:rPr>
        <w:t>Последствия для нарушителей</w:t>
      </w:r>
    </w:p>
    <w:p w:rsidR="006B2AA0" w:rsidRPr="0090439D" w:rsidRDefault="006B2AA0"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666699"/>
          <w:sz w:val="30"/>
          <w:szCs w:val="30"/>
          <w:bdr w:val="none" w:sz="0" w:space="0" w:color="auto" w:frame="1"/>
          <w:lang w:eastAsia="ru-RU"/>
        </w:rPr>
        <w:t>Есть ситуации, когда органы занятости сразу составляют протокол об административном правонарушении:</w:t>
      </w:r>
    </w:p>
    <w:p w:rsidR="0090439D" w:rsidRDefault="0090439D" w:rsidP="0090439D">
      <w:pPr>
        <w:numPr>
          <w:ilvl w:val="0"/>
          <w:numId w:val="10"/>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Если наниматель ранее совершал правонарушения ст. 10.11.</w:t>
      </w:r>
      <w:r w:rsidR="004C066B">
        <w:rPr>
          <w:rFonts w:ascii="Times New Roman" w:eastAsia="Times New Roman" w:hAnsi="Times New Roman" w:cs="Times New Roman"/>
          <w:color w:val="000000"/>
          <w:sz w:val="30"/>
          <w:szCs w:val="30"/>
          <w:lang w:eastAsia="ru-RU"/>
        </w:rPr>
        <w:t xml:space="preserve"> </w:t>
      </w:r>
      <w:r w:rsidRPr="0090439D">
        <w:rPr>
          <w:rFonts w:ascii="Times New Roman" w:eastAsia="Times New Roman" w:hAnsi="Times New Roman" w:cs="Times New Roman"/>
          <w:color w:val="000000"/>
          <w:sz w:val="30"/>
          <w:szCs w:val="30"/>
          <w:lang w:eastAsia="ru-RU"/>
        </w:rPr>
        <w:t>КоАП от 06.01.2021 № 91-З</w:t>
      </w:r>
      <w:r w:rsidR="006B2AA0">
        <w:rPr>
          <w:rFonts w:ascii="Times New Roman" w:eastAsia="Times New Roman" w:hAnsi="Times New Roman" w:cs="Times New Roman"/>
          <w:color w:val="000000"/>
          <w:sz w:val="30"/>
          <w:szCs w:val="30"/>
          <w:lang w:eastAsia="ru-RU"/>
        </w:rPr>
        <w:t>.</w:t>
      </w:r>
    </w:p>
    <w:p w:rsidR="006B2AA0" w:rsidRPr="0090439D" w:rsidRDefault="006B2AA0" w:rsidP="006B2AA0">
      <w:pPr>
        <w:shd w:val="clear" w:color="auto" w:fill="FFFFFF"/>
        <w:spacing w:after="0" w:line="240" w:lineRule="auto"/>
        <w:ind w:left="567"/>
        <w:jc w:val="both"/>
        <w:textAlignment w:val="baseline"/>
        <w:rPr>
          <w:rFonts w:ascii="Times New Roman" w:eastAsia="Times New Roman" w:hAnsi="Times New Roman" w:cs="Times New Roman"/>
          <w:color w:val="000000"/>
          <w:sz w:val="30"/>
          <w:szCs w:val="30"/>
          <w:lang w:eastAsia="ru-RU"/>
        </w:rPr>
      </w:pPr>
    </w:p>
    <w:p w:rsidR="006B2AA0" w:rsidRPr="00D66E5D" w:rsidRDefault="0090439D" w:rsidP="006B2AA0">
      <w:pPr>
        <w:pStyle w:val="p-normal"/>
        <w:shd w:val="clear" w:color="auto" w:fill="FFFFFF"/>
        <w:spacing w:before="0" w:beforeAutospacing="0" w:after="0" w:afterAutospacing="0"/>
        <w:ind w:firstLine="567"/>
        <w:jc w:val="both"/>
        <w:rPr>
          <w:color w:val="242424"/>
          <w:sz w:val="30"/>
          <w:szCs w:val="30"/>
        </w:rPr>
      </w:pPr>
      <w:proofErr w:type="spellStart"/>
      <w:r w:rsidRPr="0090439D">
        <w:rPr>
          <w:b/>
          <w:bCs/>
          <w:i/>
          <w:iCs/>
          <w:color w:val="000000"/>
          <w:sz w:val="30"/>
          <w:szCs w:val="30"/>
          <w:bdr w:val="none" w:sz="0" w:space="0" w:color="auto" w:frame="1"/>
        </w:rPr>
        <w:t>Справочно</w:t>
      </w:r>
      <w:proofErr w:type="spellEnd"/>
      <w:r w:rsidRPr="0090439D">
        <w:rPr>
          <w:b/>
          <w:bCs/>
          <w:i/>
          <w:iCs/>
          <w:color w:val="000000"/>
          <w:sz w:val="30"/>
          <w:szCs w:val="30"/>
          <w:bdr w:val="none" w:sz="0" w:space="0" w:color="auto" w:frame="1"/>
        </w:rPr>
        <w:t>: </w:t>
      </w:r>
      <w:r w:rsidR="006B2AA0" w:rsidRPr="00D66E5D">
        <w:rPr>
          <w:rStyle w:val="colorff0000font-weightbold"/>
          <w:b/>
          <w:bCs/>
          <w:color w:val="242424"/>
          <w:sz w:val="30"/>
          <w:szCs w:val="30"/>
        </w:rPr>
        <w:t>С</w:t>
      </w:r>
      <w:r w:rsidR="006B2AA0" w:rsidRPr="00D66E5D">
        <w:rPr>
          <w:rStyle w:val="font-weightbold"/>
          <w:b/>
          <w:bCs/>
          <w:color w:val="242424"/>
          <w:sz w:val="30"/>
          <w:szCs w:val="30"/>
        </w:rPr>
        <w:t>татья 10.11. Нарушение </w:t>
      </w:r>
      <w:r w:rsidR="006B2AA0" w:rsidRPr="00D66E5D">
        <w:rPr>
          <w:rStyle w:val="colorff00fffont-weightbold"/>
          <w:b/>
          <w:bCs/>
          <w:color w:val="242424"/>
          <w:sz w:val="30"/>
          <w:szCs w:val="30"/>
        </w:rPr>
        <w:t>законодательства</w:t>
      </w:r>
      <w:r w:rsidR="006B2AA0" w:rsidRPr="00D66E5D">
        <w:rPr>
          <w:rStyle w:val="fake-non-breaking-space"/>
          <w:b/>
          <w:bCs/>
          <w:color w:val="242424"/>
          <w:sz w:val="30"/>
          <w:szCs w:val="30"/>
        </w:rPr>
        <w:t> </w:t>
      </w:r>
      <w:r w:rsidR="006B2AA0" w:rsidRPr="00D66E5D">
        <w:rPr>
          <w:rStyle w:val="font-weightbold"/>
          <w:b/>
          <w:bCs/>
          <w:color w:val="242424"/>
          <w:sz w:val="30"/>
          <w:szCs w:val="30"/>
        </w:rPr>
        <w:t>о занятости населения</w:t>
      </w:r>
    </w:p>
    <w:p w:rsidR="006B2AA0" w:rsidRPr="00D66E5D" w:rsidRDefault="006B2AA0" w:rsidP="006B2AA0">
      <w:pPr>
        <w:pStyle w:val="p-normal"/>
        <w:shd w:val="clear" w:color="auto" w:fill="FFFFFF"/>
        <w:spacing w:before="0" w:beforeAutospacing="0" w:after="0" w:afterAutospacing="0"/>
        <w:ind w:firstLine="567"/>
        <w:jc w:val="both"/>
        <w:rPr>
          <w:color w:val="242424"/>
          <w:sz w:val="30"/>
          <w:szCs w:val="30"/>
        </w:rPr>
      </w:pPr>
      <w:r w:rsidRPr="00D66E5D">
        <w:rPr>
          <w:rStyle w:val="fake-non-breaking-space"/>
          <w:color w:val="242424"/>
          <w:sz w:val="30"/>
          <w:szCs w:val="30"/>
        </w:rPr>
        <w:t> </w:t>
      </w:r>
    </w:p>
    <w:p w:rsidR="006B2AA0" w:rsidRPr="0016190C" w:rsidRDefault="006B2AA0" w:rsidP="006B2AA0">
      <w:pPr>
        <w:pStyle w:val="p-normal"/>
        <w:shd w:val="clear" w:color="auto" w:fill="FFFFFF"/>
        <w:spacing w:before="0" w:beforeAutospacing="0" w:after="0" w:afterAutospacing="0"/>
        <w:ind w:firstLine="567"/>
        <w:jc w:val="both"/>
        <w:rPr>
          <w:color w:val="FF0000"/>
          <w:sz w:val="30"/>
          <w:szCs w:val="30"/>
        </w:rPr>
      </w:pPr>
      <w:r w:rsidRPr="00D66E5D">
        <w:rPr>
          <w:rStyle w:val="h-normal"/>
          <w:color w:val="242424"/>
          <w:sz w:val="30"/>
          <w:szCs w:val="30"/>
        </w:rPr>
        <w:t>1. Невыполнение нанимателем обязанности по созданию рабочих мест (в том числе специализированных рабочих мест для </w:t>
      </w:r>
      <w:r w:rsidRPr="00D66E5D">
        <w:rPr>
          <w:rStyle w:val="colorff00ff"/>
          <w:color w:val="242424"/>
          <w:sz w:val="30"/>
          <w:szCs w:val="30"/>
        </w:rPr>
        <w:t>лиц</w:t>
      </w:r>
      <w:r w:rsidRPr="00D66E5D">
        <w:rPr>
          <w:rStyle w:val="fake-non-breaking-space"/>
          <w:color w:val="242424"/>
          <w:sz w:val="30"/>
          <w:szCs w:val="30"/>
        </w:rPr>
        <w:t> </w:t>
      </w:r>
      <w:r w:rsidRPr="00D66E5D">
        <w:rPr>
          <w:rStyle w:val="h-normal"/>
          <w:color w:val="242424"/>
          <w:sz w:val="30"/>
          <w:szCs w:val="30"/>
        </w:rPr>
        <w:t xml:space="preserve">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w:t>
      </w:r>
      <w:r w:rsidRPr="0016190C">
        <w:rPr>
          <w:rStyle w:val="h-normal"/>
          <w:color w:val="FF0000"/>
          <w:sz w:val="30"/>
          <w:szCs w:val="30"/>
        </w:rPr>
        <w:t>- влечет наложение штрафа в размере от пяти до пятидесяти базовых </w:t>
      </w:r>
      <w:r w:rsidRPr="0016190C">
        <w:rPr>
          <w:rStyle w:val="colorff00ff"/>
          <w:color w:val="FF0000"/>
          <w:sz w:val="30"/>
          <w:szCs w:val="30"/>
        </w:rPr>
        <w:t>величин</w:t>
      </w:r>
      <w:r w:rsidRPr="0016190C">
        <w:rPr>
          <w:rStyle w:val="h-normal"/>
          <w:color w:val="FF0000"/>
          <w:sz w:val="30"/>
          <w:szCs w:val="30"/>
        </w:rPr>
        <w:t>, а на юридическое лицо - до ста базовых величин.</w:t>
      </w:r>
    </w:p>
    <w:p w:rsidR="006B2AA0" w:rsidRDefault="006B2AA0" w:rsidP="006B2AA0">
      <w:pPr>
        <w:pStyle w:val="p-normal"/>
        <w:shd w:val="clear" w:color="auto" w:fill="FFFFFF"/>
        <w:spacing w:before="0" w:beforeAutospacing="0" w:after="0" w:afterAutospacing="0"/>
        <w:ind w:firstLine="567"/>
        <w:jc w:val="both"/>
        <w:rPr>
          <w:rStyle w:val="h-normal"/>
          <w:color w:val="242424"/>
          <w:sz w:val="30"/>
          <w:szCs w:val="30"/>
        </w:rPr>
      </w:pPr>
      <w:r w:rsidRPr="00D66E5D">
        <w:rPr>
          <w:rStyle w:val="h-normal"/>
          <w:color w:val="242424"/>
          <w:sz w:val="30"/>
          <w:szCs w:val="30"/>
        </w:rPr>
        <w:t xml:space="preserve">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w:t>
      </w:r>
      <w:r w:rsidRPr="00D66E5D">
        <w:rPr>
          <w:rStyle w:val="h-normal"/>
          <w:color w:val="242424"/>
          <w:sz w:val="30"/>
          <w:szCs w:val="30"/>
        </w:rPr>
        <w:lastRenderedPageBreak/>
        <w:t>повреждения здоровья, связанных с выполнением ими трудовых обязанностей у этого нанимателя,</w:t>
      </w:r>
    </w:p>
    <w:p w:rsidR="006B2AA0" w:rsidRPr="0016190C" w:rsidRDefault="006B2AA0" w:rsidP="006B2AA0">
      <w:pPr>
        <w:pStyle w:val="p-normal"/>
        <w:shd w:val="clear" w:color="auto" w:fill="FFFFFF"/>
        <w:spacing w:before="0" w:beforeAutospacing="0" w:after="0" w:afterAutospacing="0"/>
        <w:ind w:firstLine="567"/>
        <w:jc w:val="both"/>
        <w:rPr>
          <w:color w:val="FF0000"/>
          <w:sz w:val="30"/>
          <w:szCs w:val="30"/>
        </w:rPr>
      </w:pPr>
      <w:r w:rsidRPr="00D66E5D">
        <w:rPr>
          <w:rStyle w:val="h-normal"/>
          <w:color w:val="242424"/>
          <w:sz w:val="30"/>
          <w:szCs w:val="30"/>
        </w:rPr>
        <w:t xml:space="preserve"> </w:t>
      </w:r>
      <w:r w:rsidRPr="0016190C">
        <w:rPr>
          <w:rStyle w:val="h-normal"/>
          <w:color w:val="FF0000"/>
          <w:sz w:val="30"/>
          <w:szCs w:val="30"/>
        </w:rPr>
        <w:t>- влечет наложение штрафа в размере от пяти до пятидесяти базовых </w:t>
      </w:r>
      <w:r w:rsidRPr="0016190C">
        <w:rPr>
          <w:rStyle w:val="colorff00ff"/>
          <w:color w:val="FF0000"/>
          <w:sz w:val="30"/>
          <w:szCs w:val="30"/>
        </w:rPr>
        <w:t>величин</w:t>
      </w:r>
      <w:r w:rsidRPr="0016190C">
        <w:rPr>
          <w:rStyle w:val="h-normal"/>
          <w:color w:val="FF0000"/>
          <w:sz w:val="30"/>
          <w:szCs w:val="30"/>
        </w:rPr>
        <w:t>, а на юридическое лицо - до ста базовых величин.</w:t>
      </w:r>
    </w:p>
    <w:p w:rsidR="006B2AA0" w:rsidRDefault="006B2AA0" w:rsidP="006B2AA0">
      <w:pPr>
        <w:pStyle w:val="p-normal"/>
        <w:shd w:val="clear" w:color="auto" w:fill="FFFFFF"/>
        <w:spacing w:before="0" w:beforeAutospacing="0" w:after="0" w:afterAutospacing="0"/>
        <w:ind w:firstLine="567"/>
        <w:jc w:val="both"/>
        <w:rPr>
          <w:rStyle w:val="h-normal"/>
          <w:color w:val="242424"/>
          <w:sz w:val="30"/>
          <w:szCs w:val="30"/>
        </w:rPr>
      </w:pPr>
      <w:r w:rsidRPr="00D66E5D">
        <w:rPr>
          <w:rStyle w:val="h-normal"/>
          <w:color w:val="242424"/>
          <w:sz w:val="30"/>
          <w:szCs w:val="30"/>
        </w:rPr>
        <w:t xml:space="preserve">3. </w:t>
      </w:r>
      <w:proofErr w:type="spellStart"/>
      <w:r w:rsidRPr="00D66E5D">
        <w:rPr>
          <w:rStyle w:val="h-normal"/>
          <w:color w:val="242424"/>
          <w:sz w:val="30"/>
          <w:szCs w:val="30"/>
        </w:rPr>
        <w:t>Неуведомление</w:t>
      </w:r>
      <w:proofErr w:type="spellEnd"/>
      <w:r w:rsidRPr="00D66E5D">
        <w:rPr>
          <w:rStyle w:val="h-normal"/>
          <w:color w:val="242424"/>
          <w:sz w:val="30"/>
          <w:szCs w:val="30"/>
        </w:rPr>
        <w:t xml:space="preserve">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rsidR="006B2AA0" w:rsidRPr="0016190C" w:rsidRDefault="006B2AA0" w:rsidP="006B2AA0">
      <w:pPr>
        <w:pStyle w:val="p-normal"/>
        <w:shd w:val="clear" w:color="auto" w:fill="FFFFFF"/>
        <w:spacing w:before="0" w:beforeAutospacing="0" w:after="0" w:afterAutospacing="0"/>
        <w:ind w:firstLine="567"/>
        <w:jc w:val="both"/>
        <w:rPr>
          <w:color w:val="FF0000"/>
          <w:sz w:val="30"/>
          <w:szCs w:val="30"/>
        </w:rPr>
      </w:pPr>
      <w:r w:rsidRPr="00D66E5D">
        <w:rPr>
          <w:rStyle w:val="h-normal"/>
          <w:color w:val="242424"/>
          <w:sz w:val="30"/>
          <w:szCs w:val="30"/>
        </w:rPr>
        <w:t>-</w:t>
      </w:r>
      <w:r>
        <w:rPr>
          <w:rStyle w:val="h-normal"/>
          <w:color w:val="242424"/>
          <w:sz w:val="30"/>
          <w:szCs w:val="30"/>
        </w:rPr>
        <w:t xml:space="preserve"> </w:t>
      </w:r>
      <w:r w:rsidRPr="0016190C">
        <w:rPr>
          <w:rStyle w:val="h-normal"/>
          <w:color w:val="FF0000"/>
          <w:sz w:val="30"/>
          <w:szCs w:val="30"/>
        </w:rPr>
        <w:t>влекут наложение штрафа в размере от пяти до пятнадцати базовых </w:t>
      </w:r>
      <w:r w:rsidRPr="0016190C">
        <w:rPr>
          <w:rStyle w:val="colorff00ff"/>
          <w:color w:val="FF0000"/>
          <w:sz w:val="30"/>
          <w:szCs w:val="30"/>
        </w:rPr>
        <w:t>величин</w:t>
      </w:r>
      <w:r w:rsidRPr="0016190C">
        <w:rPr>
          <w:rStyle w:val="h-normal"/>
          <w:color w:val="FF0000"/>
          <w:sz w:val="30"/>
          <w:szCs w:val="30"/>
        </w:rPr>
        <w:t>.</w:t>
      </w:r>
    </w:p>
    <w:p w:rsidR="006B2AA0" w:rsidRPr="00D66E5D" w:rsidRDefault="006B2AA0" w:rsidP="006B2AA0">
      <w:pPr>
        <w:spacing w:after="0" w:line="240" w:lineRule="auto"/>
        <w:ind w:firstLine="567"/>
        <w:jc w:val="both"/>
        <w:rPr>
          <w:rFonts w:ascii="Times New Roman" w:hAnsi="Times New Roman" w:cs="Times New Roman"/>
          <w:b/>
          <w:color w:val="7030A0"/>
          <w:sz w:val="30"/>
          <w:szCs w:val="30"/>
        </w:rPr>
      </w:pPr>
    </w:p>
    <w:p w:rsidR="0090439D" w:rsidRPr="006B2AA0" w:rsidRDefault="0090439D" w:rsidP="006B2AA0">
      <w:pPr>
        <w:pStyle w:val="a5"/>
        <w:numPr>
          <w:ilvl w:val="0"/>
          <w:numId w:val="13"/>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6B2AA0">
        <w:rPr>
          <w:rFonts w:ascii="Times New Roman" w:eastAsia="Times New Roman" w:hAnsi="Times New Roman" w:cs="Times New Roman"/>
          <w:color w:val="000000"/>
          <w:sz w:val="30"/>
          <w:szCs w:val="30"/>
          <w:lang w:eastAsia="ru-RU"/>
        </w:rPr>
        <w:t>Если нарушения </w:t>
      </w:r>
      <w:r w:rsidR="004C066B">
        <w:rPr>
          <w:rFonts w:ascii="Times New Roman" w:eastAsia="Times New Roman" w:hAnsi="Times New Roman" w:cs="Times New Roman"/>
          <w:color w:val="000000"/>
          <w:sz w:val="30"/>
          <w:szCs w:val="30"/>
          <w:lang w:eastAsia="ru-RU"/>
        </w:rPr>
        <w:t xml:space="preserve">– </w:t>
      </w:r>
      <w:r w:rsidRPr="006B2AA0">
        <w:rPr>
          <w:rFonts w:ascii="Times New Roman" w:eastAsia="Times New Roman" w:hAnsi="Times New Roman" w:cs="Times New Roman"/>
          <w:color w:val="000000"/>
          <w:sz w:val="30"/>
          <w:szCs w:val="30"/>
          <w:lang w:eastAsia="ru-RU"/>
        </w:rPr>
        <w:t>неустранимы. Например, если наниматель не уведомил орган по труду и занятости о вакансии, разместил объявление о поиске работника и потом принял работника на эту вакансию;</w:t>
      </w:r>
    </w:p>
    <w:p w:rsidR="0090439D" w:rsidRPr="0090439D" w:rsidRDefault="0090439D" w:rsidP="0090439D">
      <w:pPr>
        <w:numPr>
          <w:ilvl w:val="0"/>
          <w:numId w:val="1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При проведении повторного мониторинга, в ходе которого установлены нарушения, выявленные при проведении первоначального мониторинга;</w:t>
      </w:r>
    </w:p>
    <w:p w:rsidR="0090439D" w:rsidRPr="0090439D" w:rsidRDefault="0090439D" w:rsidP="0090439D">
      <w:pPr>
        <w:numPr>
          <w:ilvl w:val="0"/>
          <w:numId w:val="12"/>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color w:val="000000"/>
          <w:sz w:val="30"/>
          <w:szCs w:val="30"/>
          <w:lang w:eastAsia="ru-RU"/>
        </w:rPr>
        <w:t>Зафиксирован факт регистрации безработного гражданина, уволенного по ч.1 ст.42 ТК РБ  в связи с ликвидацией организации, прекращения деятельности, филиала, представительства при этом нанимателем не представлены сведения о высвобождении работников в установленные  законодательством сроки;</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00"/>
          <w:sz w:val="30"/>
          <w:szCs w:val="30"/>
          <w:bdr w:val="none" w:sz="0" w:space="0" w:color="auto" w:frame="1"/>
          <w:lang w:eastAsia="ru-RU"/>
        </w:rPr>
        <w:t> </w:t>
      </w:r>
      <w:r w:rsidRPr="0090439D">
        <w:rPr>
          <w:rFonts w:ascii="Times New Roman" w:eastAsia="Times New Roman" w:hAnsi="Times New Roman" w:cs="Times New Roman"/>
          <w:b/>
          <w:bCs/>
          <w:color w:val="0000FF"/>
          <w:sz w:val="30"/>
          <w:szCs w:val="30"/>
          <w:bdr w:val="none" w:sz="0" w:space="0" w:color="auto" w:frame="1"/>
          <w:lang w:eastAsia="ru-RU"/>
        </w:rPr>
        <w:t>Важно знать.</w:t>
      </w:r>
    </w:p>
    <w:p w:rsidR="0090439D" w:rsidRPr="0090439D" w:rsidRDefault="0090439D" w:rsidP="0090439D">
      <w:pPr>
        <w:shd w:val="clear" w:color="auto" w:fill="FFFFFF"/>
        <w:spacing w:after="0" w:line="240" w:lineRule="auto"/>
        <w:ind w:firstLine="567"/>
        <w:jc w:val="both"/>
        <w:textAlignment w:val="baseline"/>
        <w:rPr>
          <w:rFonts w:ascii="Times New Roman" w:eastAsia="Times New Roman" w:hAnsi="Times New Roman" w:cs="Times New Roman"/>
          <w:color w:val="000000"/>
          <w:sz w:val="30"/>
          <w:szCs w:val="30"/>
          <w:lang w:eastAsia="ru-RU"/>
        </w:rPr>
      </w:pPr>
      <w:r w:rsidRPr="0090439D">
        <w:rPr>
          <w:rFonts w:ascii="Times New Roman" w:eastAsia="Times New Roman" w:hAnsi="Times New Roman" w:cs="Times New Roman"/>
          <w:b/>
          <w:bCs/>
          <w:color w:val="0000FF"/>
          <w:sz w:val="30"/>
          <w:szCs w:val="30"/>
          <w:bdr w:val="none" w:sz="0" w:space="0" w:color="auto" w:frame="1"/>
          <w:lang w:eastAsia="ru-RU"/>
        </w:rPr>
        <w:t>Факт принятия нового сотрудника на вакантную должность, о которой не уведомлялись органы занятости, не устраняет нарушение.</w:t>
      </w:r>
    </w:p>
    <w:p w:rsidR="0090439D" w:rsidRPr="0090439D" w:rsidRDefault="0090439D" w:rsidP="0090439D">
      <w:pPr>
        <w:spacing w:after="0" w:line="240" w:lineRule="auto"/>
        <w:ind w:firstLine="567"/>
        <w:jc w:val="both"/>
        <w:rPr>
          <w:rFonts w:ascii="Times New Roman" w:hAnsi="Times New Roman" w:cs="Times New Roman"/>
          <w:b/>
          <w:color w:val="7030A0"/>
          <w:sz w:val="30"/>
          <w:szCs w:val="30"/>
        </w:rPr>
      </w:pPr>
    </w:p>
    <w:p w:rsidR="0090439D" w:rsidRPr="0090439D" w:rsidRDefault="0090439D" w:rsidP="0090439D">
      <w:pPr>
        <w:spacing w:after="0" w:line="240" w:lineRule="auto"/>
        <w:ind w:firstLine="567"/>
        <w:jc w:val="both"/>
        <w:rPr>
          <w:rFonts w:ascii="Times New Roman" w:hAnsi="Times New Roman" w:cs="Times New Roman"/>
          <w:b/>
          <w:color w:val="7030A0"/>
          <w:sz w:val="30"/>
          <w:szCs w:val="30"/>
        </w:rPr>
      </w:pPr>
      <w:r w:rsidRPr="0090439D">
        <w:rPr>
          <w:rFonts w:ascii="Times New Roman" w:hAnsi="Times New Roman" w:cs="Times New Roman"/>
          <w:b/>
          <w:color w:val="7030A0"/>
          <w:sz w:val="30"/>
          <w:szCs w:val="30"/>
        </w:rPr>
        <w:t>Дополнительная информация по телефонам 8 0152 625844, 625843</w:t>
      </w:r>
      <w:r w:rsidR="008B71ED">
        <w:rPr>
          <w:rFonts w:ascii="Times New Roman" w:hAnsi="Times New Roman" w:cs="Times New Roman"/>
          <w:b/>
          <w:color w:val="7030A0"/>
          <w:sz w:val="30"/>
          <w:szCs w:val="30"/>
        </w:rPr>
        <w:t>, 625842</w:t>
      </w:r>
      <w:r w:rsidRPr="0090439D">
        <w:rPr>
          <w:rFonts w:ascii="Times New Roman" w:hAnsi="Times New Roman" w:cs="Times New Roman"/>
          <w:b/>
          <w:color w:val="7030A0"/>
          <w:sz w:val="30"/>
          <w:szCs w:val="30"/>
        </w:rPr>
        <w:t>.</w:t>
      </w:r>
    </w:p>
    <w:p w:rsidR="0090439D" w:rsidRDefault="0090439D" w:rsidP="0090439D"/>
    <w:p w:rsidR="00692342" w:rsidRDefault="00692342"/>
    <w:sectPr w:rsidR="00692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520"/>
    <w:multiLevelType w:val="multilevel"/>
    <w:tmpl w:val="8C7C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733217"/>
    <w:multiLevelType w:val="multilevel"/>
    <w:tmpl w:val="C72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725538"/>
    <w:multiLevelType w:val="multilevel"/>
    <w:tmpl w:val="0D780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42313"/>
    <w:multiLevelType w:val="multilevel"/>
    <w:tmpl w:val="FC448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FC4D53"/>
    <w:multiLevelType w:val="multilevel"/>
    <w:tmpl w:val="70B0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35393"/>
    <w:multiLevelType w:val="multilevel"/>
    <w:tmpl w:val="0A6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2D7F7E"/>
    <w:multiLevelType w:val="multilevel"/>
    <w:tmpl w:val="AC6E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E131FC"/>
    <w:multiLevelType w:val="multilevel"/>
    <w:tmpl w:val="BE0EA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F05D38"/>
    <w:multiLevelType w:val="hybridMultilevel"/>
    <w:tmpl w:val="3C32CF1C"/>
    <w:lvl w:ilvl="0" w:tplc="05781DDE">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D0378B0"/>
    <w:multiLevelType w:val="multilevel"/>
    <w:tmpl w:val="AD72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290A28"/>
    <w:multiLevelType w:val="multilevel"/>
    <w:tmpl w:val="8CC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5B49C2"/>
    <w:multiLevelType w:val="multilevel"/>
    <w:tmpl w:val="A166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C9479B"/>
    <w:multiLevelType w:val="multilevel"/>
    <w:tmpl w:val="9FDA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0"/>
  </w:num>
  <w:num w:numId="4">
    <w:abstractNumId w:val="0"/>
  </w:num>
  <w:num w:numId="5">
    <w:abstractNumId w:val="12"/>
  </w:num>
  <w:num w:numId="6">
    <w:abstractNumId w:val="2"/>
  </w:num>
  <w:num w:numId="7">
    <w:abstractNumId w:val="7"/>
  </w:num>
  <w:num w:numId="8">
    <w:abstractNumId w:val="3"/>
  </w:num>
  <w:num w:numId="9">
    <w:abstractNumId w:val="6"/>
  </w:num>
  <w:num w:numId="10">
    <w:abstractNumId w:val="9"/>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9D"/>
    <w:rsid w:val="002B3ABA"/>
    <w:rsid w:val="004C066B"/>
    <w:rsid w:val="00692342"/>
    <w:rsid w:val="006B2AA0"/>
    <w:rsid w:val="008B71ED"/>
    <w:rsid w:val="0090439D"/>
    <w:rsid w:val="00BF7607"/>
    <w:rsid w:val="00F8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39D"/>
    <w:rPr>
      <w:rFonts w:ascii="Tahoma" w:hAnsi="Tahoma" w:cs="Tahoma"/>
      <w:sz w:val="16"/>
      <w:szCs w:val="16"/>
    </w:rPr>
  </w:style>
  <w:style w:type="paragraph" w:customStyle="1" w:styleId="p-normal">
    <w:name w:val="p-normal"/>
    <w:basedOn w:val="a"/>
    <w:rsid w:val="006B2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B2AA0"/>
  </w:style>
  <w:style w:type="character" w:customStyle="1" w:styleId="colorff0000font-weightbold">
    <w:name w:val="color__ff0000font-weight_bold"/>
    <w:basedOn w:val="a0"/>
    <w:rsid w:val="006B2AA0"/>
  </w:style>
  <w:style w:type="character" w:customStyle="1" w:styleId="font-weightbold">
    <w:name w:val="font-weight_bold"/>
    <w:basedOn w:val="a0"/>
    <w:rsid w:val="006B2AA0"/>
  </w:style>
  <w:style w:type="character" w:customStyle="1" w:styleId="colorff00fffont-weightbold">
    <w:name w:val="color__ff00fffont-weight_bold"/>
    <w:basedOn w:val="a0"/>
    <w:rsid w:val="006B2AA0"/>
  </w:style>
  <w:style w:type="character" w:customStyle="1" w:styleId="fake-non-breaking-space">
    <w:name w:val="fake-non-breaking-space"/>
    <w:basedOn w:val="a0"/>
    <w:rsid w:val="006B2AA0"/>
  </w:style>
  <w:style w:type="character" w:customStyle="1" w:styleId="colorff00ff">
    <w:name w:val="color__ff00ff"/>
    <w:basedOn w:val="a0"/>
    <w:rsid w:val="006B2AA0"/>
  </w:style>
  <w:style w:type="paragraph" w:styleId="a5">
    <w:name w:val="List Paragraph"/>
    <w:basedOn w:val="a"/>
    <w:uiPriority w:val="34"/>
    <w:qFormat/>
    <w:rsid w:val="006B2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39D"/>
    <w:rPr>
      <w:rFonts w:ascii="Tahoma" w:hAnsi="Tahoma" w:cs="Tahoma"/>
      <w:sz w:val="16"/>
      <w:szCs w:val="16"/>
    </w:rPr>
  </w:style>
  <w:style w:type="paragraph" w:customStyle="1" w:styleId="p-normal">
    <w:name w:val="p-normal"/>
    <w:basedOn w:val="a"/>
    <w:rsid w:val="006B2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B2AA0"/>
  </w:style>
  <w:style w:type="character" w:customStyle="1" w:styleId="colorff0000font-weightbold">
    <w:name w:val="color__ff0000font-weight_bold"/>
    <w:basedOn w:val="a0"/>
    <w:rsid w:val="006B2AA0"/>
  </w:style>
  <w:style w:type="character" w:customStyle="1" w:styleId="font-weightbold">
    <w:name w:val="font-weight_bold"/>
    <w:basedOn w:val="a0"/>
    <w:rsid w:val="006B2AA0"/>
  </w:style>
  <w:style w:type="character" w:customStyle="1" w:styleId="colorff00fffont-weightbold">
    <w:name w:val="color__ff00fffont-weight_bold"/>
    <w:basedOn w:val="a0"/>
    <w:rsid w:val="006B2AA0"/>
  </w:style>
  <w:style w:type="character" w:customStyle="1" w:styleId="fake-non-breaking-space">
    <w:name w:val="fake-non-breaking-space"/>
    <w:basedOn w:val="a0"/>
    <w:rsid w:val="006B2AA0"/>
  </w:style>
  <w:style w:type="character" w:customStyle="1" w:styleId="colorff00ff">
    <w:name w:val="color__ff00ff"/>
    <w:basedOn w:val="a0"/>
    <w:rsid w:val="006B2AA0"/>
  </w:style>
  <w:style w:type="paragraph" w:styleId="a5">
    <w:name w:val="List Paragraph"/>
    <w:basedOn w:val="a"/>
    <w:uiPriority w:val="34"/>
    <w:qFormat/>
    <w:rsid w:val="006B2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86639">
      <w:bodyDiv w:val="1"/>
      <w:marLeft w:val="0"/>
      <w:marRight w:val="0"/>
      <w:marTop w:val="0"/>
      <w:marBottom w:val="0"/>
      <w:divBdr>
        <w:top w:val="none" w:sz="0" w:space="0" w:color="auto"/>
        <w:left w:val="none" w:sz="0" w:space="0" w:color="auto"/>
        <w:bottom w:val="none" w:sz="0" w:space="0" w:color="auto"/>
        <w:right w:val="none" w:sz="0" w:space="0" w:color="auto"/>
      </w:divBdr>
      <w:divsChild>
        <w:div w:id="192795350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2160</Words>
  <Characters>12313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user171</dc:creator>
  <cp:lastModifiedBy>user171</cp:lastModifiedBy>
  <cp:revision>4</cp:revision>
  <dcterms:created xsi:type="dcterms:W3CDTF">2025-02-07T09:23:00Z</dcterms:created>
  <dcterms:modified xsi:type="dcterms:W3CDTF">2025-02-07T11:13:00Z</dcterms:modified>
</cp:coreProperties>
</file>